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1144B" w:rsidRPr="000F7ADA" w:rsidRDefault="00000000" w:rsidP="0072138D">
      <w:pPr>
        <w:jc w:val="center"/>
        <w:rPr>
          <w:rFonts w:ascii="Georgia" w:eastAsia="Times New Roman" w:hAnsi="Georgia" w:cs="Times New Roman"/>
          <w:b/>
          <w:sz w:val="24"/>
          <w:szCs w:val="24"/>
        </w:rPr>
      </w:pPr>
      <w:r w:rsidRPr="000F7ADA">
        <w:rPr>
          <w:rFonts w:ascii="Georgia" w:eastAsia="Times New Roman" w:hAnsi="Georgia" w:cs="Times New Roman"/>
          <w:b/>
          <w:sz w:val="24"/>
          <w:szCs w:val="24"/>
        </w:rPr>
        <w:t>English 131: Technical Writing/Junior Research – 3 credits</w:t>
      </w:r>
    </w:p>
    <w:p w14:paraId="00000002" w14:textId="77777777" w:rsidR="0051144B" w:rsidRPr="0072138D" w:rsidRDefault="00000000" w:rsidP="0072138D">
      <w:pPr>
        <w:jc w:val="center"/>
        <w:rPr>
          <w:rFonts w:ascii="Georgia" w:eastAsia="Times New Roman" w:hAnsi="Georgia" w:cs="Times New Roman"/>
        </w:rPr>
      </w:pPr>
      <w:r w:rsidRPr="0072138D">
        <w:rPr>
          <w:rFonts w:ascii="Georgia" w:eastAsia="Times New Roman" w:hAnsi="Georgia" w:cs="Times New Roman"/>
          <w:u w:val="single"/>
        </w:rPr>
        <w:t>Instructor</w:t>
      </w:r>
      <w:r w:rsidRPr="0072138D">
        <w:rPr>
          <w:rFonts w:ascii="Georgia" w:eastAsia="Times New Roman" w:hAnsi="Georgia" w:cs="Times New Roman"/>
        </w:rPr>
        <w:t>: Samantha Spencer (sspencer@pgsmst.com)</w:t>
      </w:r>
    </w:p>
    <w:p w14:paraId="00000003" w14:textId="77777777" w:rsidR="0051144B" w:rsidRPr="0072138D" w:rsidRDefault="00000000" w:rsidP="0072138D">
      <w:pPr>
        <w:jc w:val="center"/>
        <w:rPr>
          <w:rFonts w:ascii="Georgia" w:eastAsia="Times New Roman" w:hAnsi="Georgia" w:cs="Times New Roman"/>
        </w:rPr>
      </w:pPr>
      <w:r w:rsidRPr="0072138D">
        <w:rPr>
          <w:rFonts w:ascii="Georgia" w:eastAsia="Times New Roman" w:hAnsi="Georgia" w:cs="Times New Roman"/>
          <w:u w:val="single"/>
        </w:rPr>
        <w:t>Office</w:t>
      </w:r>
      <w:r w:rsidRPr="0072138D">
        <w:rPr>
          <w:rFonts w:ascii="Georgia" w:eastAsia="Times New Roman" w:hAnsi="Georgia" w:cs="Times New Roman"/>
        </w:rPr>
        <w:t>: West 119 (Mon-Fri 11am – 3pm)</w:t>
      </w:r>
    </w:p>
    <w:p w14:paraId="00000004" w14:textId="77777777" w:rsidR="0051144B" w:rsidRPr="0072138D" w:rsidRDefault="00000000" w:rsidP="0072138D">
      <w:pPr>
        <w:jc w:val="center"/>
        <w:rPr>
          <w:rFonts w:ascii="Georgia" w:eastAsia="Times New Roman" w:hAnsi="Georgia" w:cs="Times New Roman"/>
        </w:rPr>
      </w:pPr>
      <w:r w:rsidRPr="0072138D">
        <w:rPr>
          <w:rFonts w:ascii="Georgia" w:eastAsia="Times New Roman" w:hAnsi="Georgia" w:cs="Times New Roman"/>
          <w:u w:val="single"/>
        </w:rPr>
        <w:t>Office Phone</w:t>
      </w:r>
      <w:r w:rsidRPr="0072138D">
        <w:rPr>
          <w:rFonts w:ascii="Georgia" w:eastAsia="Times New Roman" w:hAnsi="Georgia" w:cs="Times New Roman"/>
        </w:rPr>
        <w:t>: (276) 656-0328 (ext. 7)</w:t>
      </w:r>
    </w:p>
    <w:p w14:paraId="00000005" w14:textId="77777777" w:rsidR="0051144B" w:rsidRPr="0072138D" w:rsidRDefault="0051144B" w:rsidP="0072138D">
      <w:pPr>
        <w:spacing w:before="120" w:after="120"/>
        <w:rPr>
          <w:rFonts w:ascii="Georgia" w:eastAsia="Times New Roman" w:hAnsi="Georgia" w:cs="Times New Roman"/>
        </w:rPr>
      </w:pPr>
    </w:p>
    <w:p w14:paraId="00000006" w14:textId="2582466E" w:rsidR="0051144B" w:rsidRPr="000F7ADA" w:rsidRDefault="00000000" w:rsidP="00DE69AD">
      <w:pPr>
        <w:spacing w:before="120" w:after="120"/>
        <w:jc w:val="center"/>
        <w:rPr>
          <w:rFonts w:ascii="Georgia" w:eastAsia="Times New Roman" w:hAnsi="Georgia" w:cs="Times New Roman"/>
          <w:i/>
          <w:iCs/>
          <w:sz w:val="24"/>
          <w:szCs w:val="24"/>
        </w:rPr>
      </w:pPr>
      <w:r w:rsidRPr="000F7ADA">
        <w:rPr>
          <w:rFonts w:ascii="Georgia" w:eastAsia="Times New Roman" w:hAnsi="Georgia" w:cs="Times New Roman"/>
          <w:b/>
          <w:i/>
          <w:iCs/>
          <w:sz w:val="24"/>
          <w:szCs w:val="24"/>
        </w:rPr>
        <w:t>COURSE DESCRIPTION</w:t>
      </w:r>
    </w:p>
    <w:p w14:paraId="00000007" w14:textId="77777777" w:rsidR="0051144B" w:rsidRPr="0072138D" w:rsidRDefault="00000000" w:rsidP="0072138D">
      <w:pPr>
        <w:spacing w:before="120" w:after="120"/>
        <w:rPr>
          <w:rFonts w:ascii="Georgia" w:eastAsia="Times New Roman" w:hAnsi="Georgia" w:cs="Times New Roman"/>
        </w:rPr>
      </w:pPr>
      <w:r w:rsidRPr="0072138D">
        <w:rPr>
          <w:rFonts w:ascii="Georgia" w:eastAsia="Times New Roman" w:hAnsi="Georgia" w:cs="Times New Roman"/>
        </w:rPr>
        <w:t>In Junior Research, we find and analyze scholarly sources, construct research projects, and use APA citation style. We will also learn public speaking skills to prepare you for your Senior Research Project.</w:t>
      </w:r>
    </w:p>
    <w:p w14:paraId="00000008" w14:textId="77777777" w:rsidR="0051144B" w:rsidRPr="0072138D" w:rsidRDefault="00000000" w:rsidP="0072138D">
      <w:pPr>
        <w:numPr>
          <w:ilvl w:val="0"/>
          <w:numId w:val="15"/>
        </w:numPr>
        <w:spacing w:before="120" w:after="120"/>
        <w:rPr>
          <w:rFonts w:ascii="Georgia" w:eastAsia="Times New Roman" w:hAnsi="Georgia" w:cs="Times New Roman"/>
        </w:rPr>
      </w:pPr>
      <w:r w:rsidRPr="0072138D">
        <w:rPr>
          <w:rFonts w:ascii="Georgia" w:eastAsia="Times New Roman" w:hAnsi="Georgia" w:cs="Times New Roman"/>
        </w:rPr>
        <w:t>Junior Research includes lectures, readings, individual projects, and group activities</w:t>
      </w:r>
    </w:p>
    <w:p w14:paraId="00000009" w14:textId="77777777" w:rsidR="0051144B" w:rsidRPr="0072138D" w:rsidRDefault="00000000" w:rsidP="0072138D">
      <w:pPr>
        <w:numPr>
          <w:ilvl w:val="0"/>
          <w:numId w:val="15"/>
        </w:numPr>
        <w:spacing w:before="120" w:after="120"/>
        <w:rPr>
          <w:rFonts w:ascii="Georgia" w:eastAsia="Times New Roman" w:hAnsi="Georgia" w:cs="Times New Roman"/>
        </w:rPr>
      </w:pPr>
      <w:r w:rsidRPr="0072138D">
        <w:rPr>
          <w:rFonts w:ascii="Georgia" w:eastAsia="Times New Roman" w:hAnsi="Georgia" w:cs="Times New Roman"/>
        </w:rPr>
        <w:t xml:space="preserve">Focus units will include how to conduct a review of the literature, construct a solid methodology, analyze data, effectively use technology, and navigate the APA style manual. </w:t>
      </w:r>
    </w:p>
    <w:p w14:paraId="0000000A" w14:textId="77777777" w:rsidR="0051144B" w:rsidRPr="000F7ADA" w:rsidRDefault="0051144B" w:rsidP="0072138D">
      <w:pPr>
        <w:spacing w:before="120" w:after="120"/>
        <w:ind w:left="720"/>
        <w:rPr>
          <w:rFonts w:ascii="Georgia" w:eastAsia="Times New Roman" w:hAnsi="Georgia" w:cs="Times New Roman"/>
          <w:sz w:val="24"/>
          <w:szCs w:val="24"/>
        </w:rPr>
      </w:pPr>
    </w:p>
    <w:p w14:paraId="0000000B" w14:textId="11D4A60E" w:rsidR="0051144B" w:rsidRPr="000F7ADA" w:rsidRDefault="00000000" w:rsidP="00DE69AD">
      <w:pPr>
        <w:spacing w:before="120" w:after="120"/>
        <w:jc w:val="center"/>
        <w:rPr>
          <w:rFonts w:ascii="Georgia" w:eastAsia="Times New Roman" w:hAnsi="Georgia" w:cs="Times New Roman"/>
          <w:b/>
          <w:i/>
          <w:iCs/>
          <w:sz w:val="24"/>
          <w:szCs w:val="24"/>
        </w:rPr>
      </w:pPr>
      <w:r w:rsidRPr="000F7ADA">
        <w:rPr>
          <w:rFonts w:ascii="Georgia" w:eastAsia="Times New Roman" w:hAnsi="Georgia" w:cs="Times New Roman"/>
          <w:b/>
          <w:i/>
          <w:iCs/>
          <w:sz w:val="24"/>
          <w:szCs w:val="24"/>
        </w:rPr>
        <w:t>PGS POLICIES</w:t>
      </w:r>
    </w:p>
    <w:p w14:paraId="32FF1E33" w14:textId="137B99CB" w:rsidR="000F7ADA" w:rsidRPr="000F7ADA" w:rsidRDefault="000F7ADA" w:rsidP="000F7ADA">
      <w:pPr>
        <w:spacing w:before="120" w:after="120"/>
        <w:rPr>
          <w:rFonts w:ascii="Georgia" w:eastAsia="Times New Roman" w:hAnsi="Georgia" w:cs="Times New Roman"/>
          <w:bCs/>
        </w:rPr>
      </w:pPr>
      <w:r w:rsidRPr="000F7ADA">
        <w:rPr>
          <w:rFonts w:ascii="Georgia" w:eastAsia="Times New Roman" w:hAnsi="Georgia" w:cs="Times New Roman"/>
          <w:bCs/>
          <w:u w:val="single"/>
        </w:rPr>
        <w:t>Emergency</w:t>
      </w:r>
      <w:r w:rsidRPr="000F7ADA">
        <w:rPr>
          <w:rFonts w:ascii="Georgia" w:eastAsia="Times New Roman" w:hAnsi="Georgia" w:cs="Times New Roman"/>
          <w:bCs/>
          <w:u w:val="single"/>
        </w:rPr>
        <w:t xml:space="preserve"> </w:t>
      </w:r>
      <w:r w:rsidRPr="000F7ADA">
        <w:rPr>
          <w:rFonts w:ascii="Georgia" w:eastAsia="Times New Roman" w:hAnsi="Georgia" w:cs="Times New Roman"/>
          <w:bCs/>
          <w:u w:val="single"/>
        </w:rPr>
        <w:t>Situations</w:t>
      </w:r>
      <w:r w:rsidRPr="000F7ADA">
        <w:rPr>
          <w:rFonts w:ascii="Georgia" w:eastAsia="Times New Roman" w:hAnsi="Georgia" w:cs="Times New Roman"/>
          <w:bCs/>
          <w:u w:val="single"/>
        </w:rPr>
        <w:t>:</w:t>
      </w:r>
    </w:p>
    <w:p w14:paraId="20C15388" w14:textId="77777777" w:rsidR="000F7ADA" w:rsidRDefault="000F7ADA" w:rsidP="0072138D">
      <w:pPr>
        <w:spacing w:before="120" w:after="120"/>
        <w:rPr>
          <w:rFonts w:ascii="Georgia" w:eastAsia="Times New Roman" w:hAnsi="Georgia" w:cs="Times New Roman"/>
        </w:rPr>
      </w:pPr>
      <w:r w:rsidRPr="0072138D">
        <w:rPr>
          <w:rFonts w:ascii="Georgia" w:eastAsia="Times New Roman" w:hAnsi="Georgia" w:cs="Times New Roman"/>
        </w:rPr>
        <w:t xml:space="preserve">In case of emergency, students should exit the classroom, turn to the right, leave the building through the main doors, and move quickly toward the far end of the parking lot in front of the building. </w:t>
      </w:r>
    </w:p>
    <w:p w14:paraId="0000000C" w14:textId="12068FA4" w:rsidR="0051144B" w:rsidRPr="0072138D" w:rsidRDefault="00000000" w:rsidP="0072138D">
      <w:pPr>
        <w:spacing w:before="120" w:after="120"/>
        <w:rPr>
          <w:rFonts w:ascii="Georgia" w:eastAsia="Times New Roman" w:hAnsi="Georgia" w:cs="Times New Roman"/>
        </w:rPr>
      </w:pPr>
      <w:r w:rsidRPr="0072138D">
        <w:rPr>
          <w:rFonts w:ascii="Georgia" w:eastAsia="Times New Roman" w:hAnsi="Georgia" w:cs="Times New Roman"/>
          <w:u w:val="single"/>
        </w:rPr>
        <w:t>Inclement Weather</w:t>
      </w:r>
      <w:r w:rsidRPr="0072138D">
        <w:rPr>
          <w:rFonts w:ascii="Georgia" w:eastAsia="Times New Roman" w:hAnsi="Georgia" w:cs="Times New Roman"/>
        </w:rPr>
        <w:t xml:space="preserve">: </w:t>
      </w:r>
    </w:p>
    <w:p w14:paraId="0000000D" w14:textId="77777777" w:rsidR="0051144B" w:rsidRPr="0072138D" w:rsidRDefault="00000000" w:rsidP="0072138D">
      <w:pPr>
        <w:numPr>
          <w:ilvl w:val="0"/>
          <w:numId w:val="6"/>
        </w:numPr>
        <w:spacing w:before="120" w:after="120"/>
        <w:rPr>
          <w:rFonts w:ascii="Georgia" w:eastAsia="Times New Roman" w:hAnsi="Georgia" w:cs="Times New Roman"/>
        </w:rPr>
      </w:pPr>
      <w:r w:rsidRPr="0072138D">
        <w:rPr>
          <w:rFonts w:ascii="Georgia" w:eastAsia="Times New Roman" w:hAnsi="Georgia" w:cs="Times New Roman"/>
        </w:rPr>
        <w:t xml:space="preserve">If Henry County schools are delayed one hour, Governor’s School will open one hour late on an adjusted schedule. If Henry County schools are delayed two hours, Governor’s School classes will be canceled. If Henry County schools are closed, Governor’s School will be closed, and classes will not meet. </w:t>
      </w:r>
    </w:p>
    <w:p w14:paraId="0000000E" w14:textId="77777777" w:rsidR="0051144B" w:rsidRPr="0072138D" w:rsidRDefault="00000000" w:rsidP="0072138D">
      <w:pPr>
        <w:numPr>
          <w:ilvl w:val="0"/>
          <w:numId w:val="6"/>
        </w:numPr>
        <w:spacing w:before="120" w:after="120"/>
        <w:rPr>
          <w:rFonts w:ascii="Georgia" w:eastAsia="Times New Roman" w:hAnsi="Georgia" w:cs="Times New Roman"/>
        </w:rPr>
      </w:pPr>
      <w:r w:rsidRPr="0072138D">
        <w:rPr>
          <w:rFonts w:ascii="Georgia" w:eastAsia="Times New Roman" w:hAnsi="Georgia" w:cs="Times New Roman"/>
        </w:rPr>
        <w:t>Virtual learning during inclement weather days will be up to the director’s discretion.</w:t>
      </w:r>
    </w:p>
    <w:p w14:paraId="0000000F" w14:textId="77777777" w:rsidR="0051144B" w:rsidRPr="0072138D" w:rsidRDefault="00000000" w:rsidP="0072138D">
      <w:pPr>
        <w:numPr>
          <w:ilvl w:val="0"/>
          <w:numId w:val="6"/>
        </w:numPr>
        <w:spacing w:before="120" w:after="120"/>
        <w:rPr>
          <w:rFonts w:ascii="Georgia" w:eastAsia="Times New Roman" w:hAnsi="Georgia" w:cs="Times New Roman"/>
        </w:rPr>
      </w:pPr>
      <w:r w:rsidRPr="0072138D">
        <w:rPr>
          <w:rFonts w:ascii="Georgia" w:eastAsia="Times New Roman" w:hAnsi="Georgia" w:cs="Times New Roman"/>
        </w:rPr>
        <w:t>When Governor’s School classes are affected by inclement weather, students should check Canvas for updates on due dates</w:t>
      </w:r>
    </w:p>
    <w:p w14:paraId="00000010" w14:textId="77777777" w:rsidR="0051144B" w:rsidRPr="0072138D" w:rsidRDefault="00000000" w:rsidP="0072138D">
      <w:pPr>
        <w:spacing w:before="120" w:after="120"/>
        <w:rPr>
          <w:rFonts w:ascii="Georgia" w:eastAsia="Times New Roman" w:hAnsi="Georgia" w:cs="Times New Roman"/>
        </w:rPr>
      </w:pPr>
      <w:r w:rsidRPr="0072138D">
        <w:rPr>
          <w:rFonts w:ascii="Georgia" w:eastAsia="Times New Roman" w:hAnsi="Georgia" w:cs="Times New Roman"/>
          <w:u w:val="single"/>
        </w:rPr>
        <w:t>Academic Integrity</w:t>
      </w:r>
      <w:r w:rsidRPr="0072138D">
        <w:rPr>
          <w:rFonts w:ascii="Georgia" w:eastAsia="Times New Roman" w:hAnsi="Georgia" w:cs="Times New Roman"/>
        </w:rPr>
        <w:t>:</w:t>
      </w:r>
    </w:p>
    <w:p w14:paraId="00000011" w14:textId="77777777" w:rsidR="0051144B" w:rsidRPr="0072138D" w:rsidRDefault="00000000" w:rsidP="0072138D">
      <w:pPr>
        <w:numPr>
          <w:ilvl w:val="0"/>
          <w:numId w:val="2"/>
        </w:numPr>
        <w:spacing w:before="120" w:after="120"/>
        <w:rPr>
          <w:rFonts w:ascii="Georgia" w:eastAsia="Times New Roman" w:hAnsi="Georgia" w:cs="Times New Roman"/>
        </w:rPr>
      </w:pPr>
      <w:r w:rsidRPr="0072138D">
        <w:rPr>
          <w:rFonts w:ascii="Georgia" w:eastAsia="Times New Roman" w:hAnsi="Georgia" w:cs="Times New Roman"/>
        </w:rPr>
        <w:t>Piedmont Governor’s School will not tolerate any form of dishonesty including cheating, plagiarism, knowingly furnishing false information to the school, forgery, or alteration or use of school documents or instruments of identification with intent to defraud.  All students are expected to abide by the honor code and may be required to sign a pledge such as: On my honor, I have neither given nor received unauthorized aid on this assignment.</w:t>
      </w:r>
    </w:p>
    <w:p w14:paraId="00000012" w14:textId="77777777" w:rsidR="0051144B" w:rsidRPr="0072138D" w:rsidRDefault="00000000" w:rsidP="0072138D">
      <w:pPr>
        <w:numPr>
          <w:ilvl w:val="0"/>
          <w:numId w:val="2"/>
        </w:numPr>
        <w:spacing w:before="120" w:after="120"/>
        <w:rPr>
          <w:rFonts w:ascii="Georgia" w:eastAsia="Times New Roman" w:hAnsi="Georgia" w:cs="Times New Roman"/>
        </w:rPr>
      </w:pPr>
      <w:r w:rsidRPr="0072138D">
        <w:rPr>
          <w:rFonts w:ascii="Georgia" w:eastAsia="Times New Roman" w:hAnsi="Georgia" w:cs="Times New Roman"/>
        </w:rPr>
        <w:t xml:space="preserve">P&amp;HCC Academic Honesty Policy: Students are expected to abide by the code of conduct and academic integrity found in the student handbook. Infractions of the honor code will not be tolerated; they will be reported to the director and addressed with the student and his/her parents. Violations of academic integrity will also be reported to each student’s honor organization. This course follows the protocol listed in the P &amp; HCC Academic Integrity Policy: http://www.patrickhenry.edu/images/Forms/2018?Academic-Integrity-Policy-2018.pdf </w:t>
      </w:r>
    </w:p>
    <w:p w14:paraId="00000013" w14:textId="77777777" w:rsidR="0051144B" w:rsidRPr="0072138D" w:rsidRDefault="00000000" w:rsidP="0072138D">
      <w:pPr>
        <w:spacing w:before="120" w:after="120"/>
        <w:rPr>
          <w:rFonts w:ascii="Georgia" w:eastAsia="Times New Roman" w:hAnsi="Georgia" w:cs="Times New Roman"/>
        </w:rPr>
      </w:pPr>
      <w:r w:rsidRPr="0072138D">
        <w:rPr>
          <w:rFonts w:ascii="Georgia" w:eastAsia="Times New Roman" w:hAnsi="Georgia" w:cs="Times New Roman"/>
          <w:u w:val="single"/>
        </w:rPr>
        <w:t>Plagiarism/Cheating</w:t>
      </w:r>
      <w:r w:rsidRPr="0072138D">
        <w:rPr>
          <w:rFonts w:ascii="Georgia" w:eastAsia="Times New Roman" w:hAnsi="Georgia" w:cs="Times New Roman"/>
        </w:rPr>
        <w:t>:</w:t>
      </w:r>
    </w:p>
    <w:p w14:paraId="00000014" w14:textId="77777777" w:rsidR="0051144B" w:rsidRPr="0072138D" w:rsidRDefault="00000000" w:rsidP="0072138D">
      <w:pPr>
        <w:numPr>
          <w:ilvl w:val="0"/>
          <w:numId w:val="12"/>
        </w:numPr>
        <w:spacing w:before="120" w:after="120"/>
        <w:rPr>
          <w:rFonts w:ascii="Georgia" w:eastAsia="Times New Roman" w:hAnsi="Georgia" w:cs="Times New Roman"/>
        </w:rPr>
      </w:pPr>
      <w:r w:rsidRPr="0072138D">
        <w:rPr>
          <w:rFonts w:ascii="Georgia" w:eastAsia="Times New Roman" w:hAnsi="Georgia" w:cs="Times New Roman"/>
          <w:i/>
        </w:rPr>
        <w:t xml:space="preserve">Cheating </w:t>
      </w:r>
      <w:r w:rsidRPr="0072138D">
        <w:rPr>
          <w:rFonts w:ascii="Georgia" w:eastAsia="Times New Roman" w:hAnsi="Georgia" w:cs="Times New Roman"/>
        </w:rPr>
        <w:t xml:space="preserve">is the actual or attempted practice of fraudulent or deceptive acts for the purpose of improving one’s grade or obtaining course credit, including assisting another student to do so. </w:t>
      </w:r>
    </w:p>
    <w:p w14:paraId="00000015" w14:textId="77777777" w:rsidR="0051144B" w:rsidRPr="0072138D" w:rsidRDefault="00000000" w:rsidP="0072138D">
      <w:pPr>
        <w:numPr>
          <w:ilvl w:val="1"/>
          <w:numId w:val="12"/>
        </w:numPr>
        <w:spacing w:before="120" w:after="120"/>
        <w:rPr>
          <w:rFonts w:ascii="Georgia" w:eastAsia="Times New Roman" w:hAnsi="Georgia" w:cs="Times New Roman"/>
        </w:rPr>
      </w:pPr>
      <w:r w:rsidRPr="0072138D">
        <w:rPr>
          <w:rFonts w:ascii="Georgia" w:eastAsia="Times New Roman" w:hAnsi="Georgia" w:cs="Times New Roman"/>
        </w:rPr>
        <w:lastRenderedPageBreak/>
        <w:t xml:space="preserve">This includes any actions that are intended to gain an unearned academic advantage by fraudulent or deceptive means. This may include (but is not limited to) essays, examinations, projects, labs, and/or graded homework. </w:t>
      </w:r>
    </w:p>
    <w:p w14:paraId="00000016" w14:textId="77777777" w:rsidR="0051144B" w:rsidRPr="0072138D" w:rsidRDefault="00000000" w:rsidP="0072138D">
      <w:pPr>
        <w:numPr>
          <w:ilvl w:val="0"/>
          <w:numId w:val="12"/>
        </w:numPr>
        <w:spacing w:before="120" w:after="120"/>
        <w:rPr>
          <w:rFonts w:ascii="Georgia" w:eastAsia="Times New Roman" w:hAnsi="Georgia" w:cs="Times New Roman"/>
        </w:rPr>
      </w:pPr>
      <w:r w:rsidRPr="0072138D">
        <w:rPr>
          <w:rFonts w:ascii="Georgia" w:eastAsia="Times New Roman" w:hAnsi="Georgia" w:cs="Times New Roman"/>
          <w:i/>
        </w:rPr>
        <w:t xml:space="preserve">Plagiarism </w:t>
      </w:r>
      <w:r w:rsidRPr="0072138D">
        <w:rPr>
          <w:rFonts w:ascii="Georgia" w:eastAsia="Times New Roman" w:hAnsi="Georgia" w:cs="Times New Roman"/>
        </w:rPr>
        <w:t xml:space="preserve">is a specific form of cheating by misrepresenting published and/or unpublished works of others as one’s own work.  </w:t>
      </w:r>
      <w:r w:rsidRPr="0072138D">
        <w:rPr>
          <w:rFonts w:ascii="Georgia" w:eastAsia="Times New Roman" w:hAnsi="Georgia" w:cs="Times New Roman"/>
          <w:b/>
        </w:rPr>
        <w:t>Plagiarism includes submitting a paper written by artificial intelligence.</w:t>
      </w:r>
    </w:p>
    <w:p w14:paraId="00000017" w14:textId="1C278E91" w:rsidR="0051144B" w:rsidRPr="0072138D" w:rsidRDefault="00000000" w:rsidP="0072138D">
      <w:pPr>
        <w:numPr>
          <w:ilvl w:val="0"/>
          <w:numId w:val="12"/>
        </w:numPr>
        <w:spacing w:before="120" w:after="120"/>
        <w:rPr>
          <w:rFonts w:ascii="Georgia" w:eastAsia="Times New Roman" w:hAnsi="Georgia" w:cs="Times New Roman"/>
        </w:rPr>
      </w:pPr>
      <w:r w:rsidRPr="0072138D">
        <w:rPr>
          <w:rFonts w:ascii="Georgia" w:eastAsia="Times New Roman" w:hAnsi="Georgia" w:cs="Times New Roman"/>
        </w:rPr>
        <w:t xml:space="preserve">Penalties for cheating and plagiarism </w:t>
      </w:r>
      <w:r w:rsidR="002A2E2B" w:rsidRPr="0072138D">
        <w:rPr>
          <w:rFonts w:ascii="Georgia" w:eastAsia="Times New Roman" w:hAnsi="Georgia" w:cs="Times New Roman"/>
        </w:rPr>
        <w:t xml:space="preserve">include </w:t>
      </w:r>
      <w:r w:rsidRPr="0072138D">
        <w:rPr>
          <w:rFonts w:ascii="Georgia" w:eastAsia="Times New Roman" w:hAnsi="Georgia" w:cs="Times New Roman"/>
        </w:rPr>
        <w:t xml:space="preserve">a 0 or F on a particular assignment, failure of the course, or expulsion from the school.  </w:t>
      </w:r>
    </w:p>
    <w:p w14:paraId="00000018" w14:textId="77777777" w:rsidR="0051144B" w:rsidRPr="0072138D" w:rsidRDefault="00000000" w:rsidP="0072138D">
      <w:pPr>
        <w:numPr>
          <w:ilvl w:val="0"/>
          <w:numId w:val="12"/>
        </w:numPr>
        <w:spacing w:before="120" w:after="120"/>
        <w:rPr>
          <w:rFonts w:ascii="Georgia" w:eastAsia="Times New Roman" w:hAnsi="Georgia" w:cs="Times New Roman"/>
        </w:rPr>
      </w:pPr>
      <w:r w:rsidRPr="0072138D">
        <w:rPr>
          <w:rFonts w:ascii="Georgia" w:eastAsia="Times New Roman" w:hAnsi="Georgia" w:cs="Times New Roman"/>
        </w:rPr>
        <w:t>All violations of academic integrity will be reported to each student’s honor organization (BETA, NHS, etc.).</w:t>
      </w:r>
    </w:p>
    <w:p w14:paraId="00000019" w14:textId="77777777" w:rsidR="0051144B" w:rsidRPr="0072138D" w:rsidRDefault="00000000" w:rsidP="0072138D">
      <w:pPr>
        <w:spacing w:before="120" w:after="120"/>
        <w:rPr>
          <w:rFonts w:ascii="Georgia" w:eastAsia="Times New Roman" w:hAnsi="Georgia" w:cs="Times New Roman"/>
          <w:i/>
        </w:rPr>
      </w:pPr>
      <w:r w:rsidRPr="0072138D">
        <w:rPr>
          <w:rFonts w:ascii="Georgia" w:eastAsia="Times New Roman" w:hAnsi="Georgia" w:cs="Times New Roman"/>
          <w:i/>
        </w:rPr>
        <w:t xml:space="preserve">Further school policies can be found in the Student Handbook at www.pgsmst.com </w:t>
      </w:r>
    </w:p>
    <w:p w14:paraId="0000001A" w14:textId="77777777" w:rsidR="0051144B" w:rsidRPr="0072138D" w:rsidRDefault="0051144B" w:rsidP="0072138D">
      <w:pPr>
        <w:spacing w:before="120" w:after="120"/>
        <w:rPr>
          <w:rFonts w:ascii="Georgia" w:eastAsia="Times New Roman" w:hAnsi="Georgia" w:cs="Times New Roman"/>
        </w:rPr>
      </w:pPr>
    </w:p>
    <w:p w14:paraId="0000001B" w14:textId="7356394D" w:rsidR="0051144B" w:rsidRPr="000F7ADA" w:rsidRDefault="00000000" w:rsidP="00DE69AD">
      <w:pPr>
        <w:spacing w:before="120" w:after="120"/>
        <w:jc w:val="center"/>
        <w:rPr>
          <w:rFonts w:ascii="Georgia" w:eastAsia="Times New Roman" w:hAnsi="Georgia" w:cs="Times New Roman"/>
          <w:b/>
          <w:i/>
          <w:iCs/>
          <w:sz w:val="24"/>
          <w:szCs w:val="24"/>
        </w:rPr>
      </w:pPr>
      <w:r w:rsidRPr="000F7ADA">
        <w:rPr>
          <w:rFonts w:ascii="Georgia" w:eastAsia="Times New Roman" w:hAnsi="Georgia" w:cs="Times New Roman"/>
          <w:b/>
          <w:i/>
          <w:iCs/>
          <w:sz w:val="24"/>
          <w:szCs w:val="24"/>
        </w:rPr>
        <w:t xml:space="preserve">RESEARCH CLASS </w:t>
      </w:r>
      <w:r w:rsidR="000F7ADA" w:rsidRPr="000F7ADA">
        <w:rPr>
          <w:rFonts w:ascii="Georgia" w:eastAsia="Times New Roman" w:hAnsi="Georgia" w:cs="Times New Roman"/>
          <w:b/>
          <w:i/>
          <w:iCs/>
          <w:sz w:val="24"/>
          <w:szCs w:val="24"/>
        </w:rPr>
        <w:t>EXPECTATIONS</w:t>
      </w:r>
    </w:p>
    <w:p w14:paraId="710E5D15" w14:textId="75CDEDF9" w:rsidR="002A2E2B" w:rsidRPr="0072138D" w:rsidRDefault="002A2E2B" w:rsidP="0072138D">
      <w:pPr>
        <w:spacing w:before="120" w:after="120"/>
        <w:rPr>
          <w:rFonts w:ascii="Georgia" w:eastAsia="Times New Roman" w:hAnsi="Georgia" w:cs="Times New Roman"/>
          <w:u w:val="single"/>
        </w:rPr>
      </w:pPr>
      <w:r w:rsidRPr="0072138D">
        <w:rPr>
          <w:rFonts w:ascii="Georgia" w:eastAsia="Times New Roman" w:hAnsi="Georgia" w:cs="Times New Roman"/>
          <w:u w:val="single"/>
        </w:rPr>
        <w:t>Brainfuse</w:t>
      </w:r>
      <w:r w:rsidR="00DE69AD" w:rsidRPr="00DE69AD">
        <w:rPr>
          <w:rFonts w:ascii="Georgia" w:eastAsia="Times New Roman" w:hAnsi="Georgia" w:cs="Times New Roman"/>
        </w:rPr>
        <w:t>:</w:t>
      </w:r>
    </w:p>
    <w:p w14:paraId="4D2FF7F5" w14:textId="7750CFF1" w:rsidR="0072138D" w:rsidRPr="0072138D" w:rsidRDefault="0072138D" w:rsidP="0072138D">
      <w:pPr>
        <w:pStyle w:val="ListParagraph"/>
        <w:numPr>
          <w:ilvl w:val="0"/>
          <w:numId w:val="17"/>
        </w:numPr>
        <w:spacing w:before="120" w:after="120"/>
        <w:rPr>
          <w:rFonts w:ascii="Georgia" w:eastAsia="Times New Roman" w:hAnsi="Georgia" w:cs="Times New Roman"/>
        </w:rPr>
      </w:pPr>
      <w:r w:rsidRPr="0072138D">
        <w:rPr>
          <w:rFonts w:ascii="Georgia" w:eastAsia="Times New Roman" w:hAnsi="Georgia" w:cs="Times New Roman"/>
        </w:rPr>
        <w:t xml:space="preserve">Students may be required to submit assignments to the Brainfuse Online Writing Lab before submission. </w:t>
      </w:r>
      <w:r w:rsidRPr="0072138D">
        <w:rPr>
          <w:rFonts w:ascii="Georgia" w:eastAsia="Times New Roman" w:hAnsi="Georgia" w:cs="Times New Roman"/>
        </w:rPr>
        <w:t>The writing lab allows students to submit written assignments for review by a professional writing expert.</w:t>
      </w:r>
    </w:p>
    <w:p w14:paraId="02A21FB5" w14:textId="405485E4" w:rsidR="002A2E2B" w:rsidRPr="0072138D" w:rsidRDefault="0072138D" w:rsidP="0072138D">
      <w:pPr>
        <w:pStyle w:val="ListParagraph"/>
        <w:numPr>
          <w:ilvl w:val="0"/>
          <w:numId w:val="17"/>
        </w:numPr>
        <w:spacing w:before="120" w:after="120"/>
        <w:rPr>
          <w:rFonts w:ascii="Georgia" w:eastAsia="Times New Roman" w:hAnsi="Georgia" w:cs="Times New Roman"/>
        </w:rPr>
      </w:pPr>
      <w:r w:rsidRPr="0072138D">
        <w:rPr>
          <w:rFonts w:ascii="Georgia" w:eastAsia="Times New Roman" w:hAnsi="Georgia" w:cs="Times New Roman"/>
        </w:rPr>
        <w:t>Brainfuse</w:t>
      </w:r>
      <w:r w:rsidR="002A2E2B" w:rsidRPr="0072138D">
        <w:rPr>
          <w:rFonts w:ascii="Georgia" w:eastAsia="Times New Roman" w:hAnsi="Georgia" w:cs="Times New Roman"/>
        </w:rPr>
        <w:t xml:space="preserve"> </w:t>
      </w:r>
      <w:r w:rsidRPr="0072138D">
        <w:rPr>
          <w:rFonts w:ascii="Georgia" w:eastAsia="Times New Roman" w:hAnsi="Georgia" w:cs="Times New Roman"/>
        </w:rPr>
        <w:t>Online Tutoring is available through our course Canvas</w:t>
      </w:r>
      <w:r w:rsidRPr="0072138D">
        <w:rPr>
          <w:rFonts w:ascii="Georgia" w:eastAsia="Times New Roman" w:hAnsi="Georgia" w:cs="Times New Roman"/>
        </w:rPr>
        <w:t xml:space="preserve"> and </w:t>
      </w:r>
      <w:r w:rsidR="002A2E2B" w:rsidRPr="0072138D">
        <w:rPr>
          <w:rFonts w:ascii="Georgia" w:eastAsia="Times New Roman" w:hAnsi="Georgia" w:cs="Times New Roman"/>
        </w:rPr>
        <w:t>offers students free, live</w:t>
      </w:r>
      <w:r w:rsidRPr="0072138D">
        <w:rPr>
          <w:rFonts w:ascii="Georgia" w:eastAsia="Times New Roman" w:hAnsi="Georgia" w:cs="Times New Roman"/>
        </w:rPr>
        <w:t>,</w:t>
      </w:r>
      <w:r w:rsidR="002A2E2B" w:rsidRPr="0072138D">
        <w:rPr>
          <w:rFonts w:ascii="Georgia" w:eastAsia="Times New Roman" w:hAnsi="Georgia" w:cs="Times New Roman"/>
        </w:rPr>
        <w:t xml:space="preserve"> on-demand tutoring in a variety of college subjects. </w:t>
      </w:r>
      <w:r w:rsidRPr="0072138D">
        <w:rPr>
          <w:rFonts w:ascii="Georgia" w:eastAsia="Times New Roman" w:hAnsi="Georgia" w:cs="Times New Roman"/>
        </w:rPr>
        <w:t xml:space="preserve">Brainfuse tutors are available 24 hours a day, 7 days a week in math, writing, and reading. </w:t>
      </w:r>
      <w:r w:rsidR="002A2E2B" w:rsidRPr="0072138D">
        <w:rPr>
          <w:rFonts w:ascii="Georgia" w:eastAsia="Times New Roman" w:hAnsi="Georgia" w:cs="Times New Roman"/>
        </w:rPr>
        <w:t xml:space="preserve">Students communicate in real-time with a tutor through the Brainfuse Online Classroom. Tutoring sessions can be saved and viewed later for review. </w:t>
      </w:r>
    </w:p>
    <w:p w14:paraId="0000001C" w14:textId="06EDEF9F" w:rsidR="0051144B" w:rsidRPr="0072138D" w:rsidRDefault="00000000" w:rsidP="0072138D">
      <w:pPr>
        <w:spacing w:before="120" w:after="120"/>
        <w:rPr>
          <w:rFonts w:ascii="Georgia" w:eastAsia="Times New Roman" w:hAnsi="Georgia" w:cs="Times New Roman"/>
        </w:rPr>
      </w:pPr>
      <w:r w:rsidRPr="0072138D">
        <w:rPr>
          <w:rFonts w:ascii="Georgia" w:eastAsia="Times New Roman" w:hAnsi="Georgia" w:cs="Times New Roman"/>
          <w:u w:val="single"/>
        </w:rPr>
        <w:t>Communication with Ms. Spencer</w:t>
      </w:r>
      <w:r w:rsidRPr="0072138D">
        <w:rPr>
          <w:rFonts w:ascii="Georgia" w:eastAsia="Times New Roman" w:hAnsi="Georgia" w:cs="Times New Roman"/>
        </w:rPr>
        <w:t xml:space="preserve">: </w:t>
      </w:r>
    </w:p>
    <w:p w14:paraId="0000001D" w14:textId="77777777" w:rsidR="0051144B" w:rsidRPr="0072138D" w:rsidRDefault="00000000" w:rsidP="0072138D">
      <w:pPr>
        <w:numPr>
          <w:ilvl w:val="0"/>
          <w:numId w:val="1"/>
        </w:numPr>
        <w:spacing w:before="120" w:after="120"/>
        <w:rPr>
          <w:rFonts w:ascii="Georgia" w:eastAsia="Times New Roman" w:hAnsi="Georgia" w:cs="Times New Roman"/>
        </w:rPr>
      </w:pPr>
      <w:r w:rsidRPr="0072138D">
        <w:rPr>
          <w:rFonts w:ascii="Georgia" w:eastAsia="Times New Roman" w:hAnsi="Georgia" w:cs="Times New Roman"/>
        </w:rPr>
        <w:t>The use of email/Canvas/</w:t>
      </w:r>
      <w:proofErr w:type="spellStart"/>
      <w:r w:rsidRPr="0072138D">
        <w:rPr>
          <w:rFonts w:ascii="Georgia" w:eastAsia="Times New Roman" w:hAnsi="Georgia" w:cs="Times New Roman"/>
        </w:rPr>
        <w:t>Thinkwave</w:t>
      </w:r>
      <w:proofErr w:type="spellEnd"/>
      <w:r w:rsidRPr="0072138D">
        <w:rPr>
          <w:rFonts w:ascii="Georgia" w:eastAsia="Times New Roman" w:hAnsi="Georgia" w:cs="Times New Roman"/>
        </w:rPr>
        <w:t xml:space="preserve"> is </w:t>
      </w:r>
      <w:r w:rsidRPr="0072138D">
        <w:rPr>
          <w:rFonts w:ascii="Georgia" w:eastAsia="Times New Roman" w:hAnsi="Georgia" w:cs="Times New Roman"/>
          <w:b/>
          <w:u w:val="single"/>
        </w:rPr>
        <w:t>required</w:t>
      </w:r>
      <w:r w:rsidRPr="0072138D">
        <w:rPr>
          <w:rFonts w:ascii="Georgia" w:eastAsia="Times New Roman" w:hAnsi="Georgia" w:cs="Times New Roman"/>
        </w:rPr>
        <w:t xml:space="preserve">. You should make sure course announcement notifications are sent to your PGS email on both the Canvas website </w:t>
      </w:r>
      <w:r w:rsidRPr="0072138D">
        <w:rPr>
          <w:rFonts w:ascii="Georgia" w:eastAsia="Times New Roman" w:hAnsi="Georgia" w:cs="Times New Roman"/>
          <w:u w:val="single"/>
        </w:rPr>
        <w:t xml:space="preserve">and </w:t>
      </w:r>
      <w:r w:rsidRPr="0072138D">
        <w:rPr>
          <w:rFonts w:ascii="Georgia" w:eastAsia="Times New Roman" w:hAnsi="Georgia" w:cs="Times New Roman"/>
        </w:rPr>
        <w:t>the Canvas app.</w:t>
      </w:r>
    </w:p>
    <w:p w14:paraId="0000001E" w14:textId="77777777" w:rsidR="0051144B" w:rsidRPr="0072138D" w:rsidRDefault="00000000" w:rsidP="0072138D">
      <w:pPr>
        <w:numPr>
          <w:ilvl w:val="0"/>
          <w:numId w:val="1"/>
        </w:numPr>
        <w:spacing w:before="120" w:after="120"/>
        <w:rPr>
          <w:rFonts w:ascii="Georgia" w:eastAsia="Times New Roman" w:hAnsi="Georgia" w:cs="Times New Roman"/>
        </w:rPr>
      </w:pPr>
      <w:r w:rsidRPr="0072138D">
        <w:rPr>
          <w:rFonts w:ascii="Georgia" w:eastAsia="Times New Roman" w:hAnsi="Georgia" w:cs="Times New Roman"/>
        </w:rPr>
        <w:t xml:space="preserve">Communication </w:t>
      </w:r>
      <w:r w:rsidRPr="0072138D">
        <w:rPr>
          <w:rFonts w:ascii="Georgia" w:eastAsia="Times New Roman" w:hAnsi="Georgia" w:cs="Times New Roman"/>
          <w:b/>
          <w:u w:val="single"/>
        </w:rPr>
        <w:t>must</w:t>
      </w:r>
      <w:r w:rsidRPr="0072138D">
        <w:rPr>
          <w:rFonts w:ascii="Georgia" w:eastAsia="Times New Roman" w:hAnsi="Georgia" w:cs="Times New Roman"/>
          <w:b/>
        </w:rPr>
        <w:t xml:space="preserve"> </w:t>
      </w:r>
      <w:r w:rsidRPr="0072138D">
        <w:rPr>
          <w:rFonts w:ascii="Georgia" w:eastAsia="Times New Roman" w:hAnsi="Georgia" w:cs="Times New Roman"/>
        </w:rPr>
        <w:t>occur via PGS email on both sides. I will respond to emails within 24 hours on workdays and by the next school day on weekends (barring emergency circumstances)</w:t>
      </w:r>
    </w:p>
    <w:p w14:paraId="0000001F" w14:textId="77777777" w:rsidR="0051144B" w:rsidRPr="0072138D" w:rsidRDefault="00000000" w:rsidP="0072138D">
      <w:pPr>
        <w:spacing w:before="120" w:after="120"/>
        <w:rPr>
          <w:rFonts w:ascii="Georgia" w:eastAsia="Times New Roman" w:hAnsi="Georgia" w:cs="Times New Roman"/>
        </w:rPr>
      </w:pPr>
      <w:r w:rsidRPr="0072138D">
        <w:rPr>
          <w:rFonts w:ascii="Georgia" w:eastAsia="Times New Roman" w:hAnsi="Georgia" w:cs="Times New Roman"/>
          <w:u w:val="single"/>
        </w:rPr>
        <w:t>Expectations for Students</w:t>
      </w:r>
      <w:r w:rsidRPr="0072138D">
        <w:rPr>
          <w:rFonts w:ascii="Georgia" w:eastAsia="Times New Roman" w:hAnsi="Georgia" w:cs="Times New Roman"/>
        </w:rPr>
        <w:t>:</w:t>
      </w:r>
    </w:p>
    <w:p w14:paraId="00000020" w14:textId="77777777" w:rsidR="0051144B" w:rsidRPr="0072138D" w:rsidRDefault="00000000" w:rsidP="0072138D">
      <w:pPr>
        <w:numPr>
          <w:ilvl w:val="0"/>
          <w:numId w:val="7"/>
        </w:numPr>
        <w:spacing w:before="120" w:after="120"/>
        <w:rPr>
          <w:rFonts w:ascii="Georgia" w:eastAsia="Times New Roman" w:hAnsi="Georgia" w:cs="Times New Roman"/>
        </w:rPr>
      </w:pPr>
      <w:r w:rsidRPr="0072138D">
        <w:rPr>
          <w:rFonts w:ascii="Georgia" w:eastAsia="Times New Roman" w:hAnsi="Georgia" w:cs="Times New Roman"/>
        </w:rPr>
        <w:t xml:space="preserve">Students MUST check their PGS email and Canvas frequently to keep up with announcements, responses, and assignments. </w:t>
      </w:r>
    </w:p>
    <w:p w14:paraId="00000021" w14:textId="540EE8F8" w:rsidR="0051144B" w:rsidRPr="0072138D" w:rsidRDefault="00000000" w:rsidP="0072138D">
      <w:pPr>
        <w:numPr>
          <w:ilvl w:val="0"/>
          <w:numId w:val="7"/>
        </w:numPr>
        <w:spacing w:before="120" w:after="120"/>
        <w:rPr>
          <w:rFonts w:ascii="Georgia" w:eastAsia="Times New Roman" w:hAnsi="Georgia" w:cs="Times New Roman"/>
        </w:rPr>
      </w:pPr>
      <w:r w:rsidRPr="0072138D">
        <w:rPr>
          <w:rFonts w:ascii="Georgia" w:eastAsia="Times New Roman" w:hAnsi="Georgia" w:cs="Times New Roman"/>
        </w:rPr>
        <w:t>Grades will be entered</w:t>
      </w:r>
      <w:r w:rsidR="002A2E2B" w:rsidRPr="0072138D">
        <w:rPr>
          <w:rFonts w:ascii="Georgia" w:eastAsia="Times New Roman" w:hAnsi="Georgia" w:cs="Times New Roman"/>
        </w:rPr>
        <w:t xml:space="preserve"> and calculated</w:t>
      </w:r>
      <w:r w:rsidRPr="0072138D">
        <w:rPr>
          <w:rFonts w:ascii="Georgia" w:eastAsia="Times New Roman" w:hAnsi="Georgia" w:cs="Times New Roman"/>
        </w:rPr>
        <w:t xml:space="preserve"> in </w:t>
      </w:r>
      <w:proofErr w:type="spellStart"/>
      <w:r w:rsidRPr="0072138D">
        <w:rPr>
          <w:rFonts w:ascii="Georgia" w:eastAsia="Times New Roman" w:hAnsi="Georgia" w:cs="Times New Roman"/>
        </w:rPr>
        <w:t>Thinkwave</w:t>
      </w:r>
      <w:proofErr w:type="spellEnd"/>
      <w:r w:rsidRPr="0072138D">
        <w:rPr>
          <w:rFonts w:ascii="Georgia" w:eastAsia="Times New Roman" w:hAnsi="Georgia" w:cs="Times New Roman"/>
        </w:rPr>
        <w:t>.</w:t>
      </w:r>
      <w:r w:rsidR="002A2E2B" w:rsidRPr="0072138D">
        <w:rPr>
          <w:rFonts w:ascii="Georgia" w:eastAsia="Times New Roman" w:hAnsi="Georgia" w:cs="Times New Roman"/>
        </w:rPr>
        <w:t xml:space="preserve"> You will occasionally see grades in Canvas when receiving feedback, but these grades are not reflective of your actual course grade (it just makes it easier for you to see the feedback).</w:t>
      </w:r>
    </w:p>
    <w:p w14:paraId="00000022" w14:textId="77777777" w:rsidR="0051144B" w:rsidRPr="0072138D" w:rsidRDefault="00000000" w:rsidP="0072138D">
      <w:pPr>
        <w:numPr>
          <w:ilvl w:val="0"/>
          <w:numId w:val="7"/>
        </w:numPr>
        <w:spacing w:before="120" w:after="120"/>
        <w:rPr>
          <w:rFonts w:ascii="Georgia" w:eastAsia="Times New Roman" w:hAnsi="Georgia" w:cs="Times New Roman"/>
        </w:rPr>
      </w:pPr>
      <w:r w:rsidRPr="0072138D">
        <w:rPr>
          <w:rFonts w:ascii="Georgia" w:eastAsia="Times New Roman" w:hAnsi="Georgia" w:cs="Times New Roman"/>
        </w:rPr>
        <w:t xml:space="preserve">Students </w:t>
      </w:r>
      <w:r w:rsidRPr="0072138D">
        <w:rPr>
          <w:rFonts w:ascii="Georgia" w:eastAsia="Times New Roman" w:hAnsi="Georgia" w:cs="Times New Roman"/>
          <w:b/>
          <w:bCs/>
          <w:u w:val="single"/>
        </w:rPr>
        <w:t>MUST</w:t>
      </w:r>
      <w:r w:rsidRPr="0072138D">
        <w:rPr>
          <w:rFonts w:ascii="Georgia" w:eastAsia="Times New Roman" w:hAnsi="Georgia" w:cs="Times New Roman"/>
        </w:rPr>
        <w:t xml:space="preserve"> check comments made on assignments. There is often crucial information in these comments! </w:t>
      </w:r>
    </w:p>
    <w:p w14:paraId="00000023" w14:textId="77777777" w:rsidR="0051144B" w:rsidRPr="0072138D" w:rsidRDefault="00000000" w:rsidP="0072138D">
      <w:pPr>
        <w:numPr>
          <w:ilvl w:val="0"/>
          <w:numId w:val="7"/>
        </w:numPr>
        <w:spacing w:before="120" w:after="120"/>
        <w:rPr>
          <w:rFonts w:ascii="Georgia" w:eastAsia="Times New Roman" w:hAnsi="Georgia" w:cs="Times New Roman"/>
        </w:rPr>
      </w:pPr>
      <w:r w:rsidRPr="0072138D">
        <w:rPr>
          <w:rFonts w:ascii="Georgia" w:eastAsia="Times New Roman" w:hAnsi="Georgia" w:cs="Times New Roman"/>
        </w:rPr>
        <w:t>Students are expected to attend class daily and arrive on time.</w:t>
      </w:r>
    </w:p>
    <w:p w14:paraId="00000024" w14:textId="77777777" w:rsidR="0051144B" w:rsidRPr="0072138D" w:rsidRDefault="00000000" w:rsidP="0072138D">
      <w:pPr>
        <w:numPr>
          <w:ilvl w:val="0"/>
          <w:numId w:val="7"/>
        </w:numPr>
        <w:spacing w:before="120" w:after="120"/>
        <w:rPr>
          <w:rFonts w:ascii="Georgia" w:eastAsia="Times New Roman" w:hAnsi="Georgia" w:cs="Times New Roman"/>
        </w:rPr>
      </w:pPr>
      <w:r w:rsidRPr="0072138D">
        <w:rPr>
          <w:rFonts w:ascii="Georgia" w:eastAsia="Times New Roman" w:hAnsi="Georgia" w:cs="Times New Roman"/>
        </w:rPr>
        <w:t xml:space="preserve">Students are expected to bring all required supplies/resources each scheduled day. </w:t>
      </w:r>
    </w:p>
    <w:p w14:paraId="00000025" w14:textId="77777777" w:rsidR="0051144B" w:rsidRPr="0072138D" w:rsidRDefault="00000000" w:rsidP="0072138D">
      <w:pPr>
        <w:numPr>
          <w:ilvl w:val="0"/>
          <w:numId w:val="7"/>
        </w:numPr>
        <w:spacing w:before="120" w:after="120"/>
        <w:rPr>
          <w:rFonts w:ascii="Georgia" w:eastAsia="Times New Roman" w:hAnsi="Georgia" w:cs="Times New Roman"/>
        </w:rPr>
      </w:pPr>
      <w:r w:rsidRPr="0072138D">
        <w:rPr>
          <w:rFonts w:ascii="Georgia" w:eastAsia="Times New Roman" w:hAnsi="Georgia" w:cs="Times New Roman"/>
        </w:rPr>
        <w:t xml:space="preserve">Students are expected to submit all work on time. Use of a daily planner is highly recommended! </w:t>
      </w:r>
    </w:p>
    <w:p w14:paraId="00000026" w14:textId="77777777" w:rsidR="0051144B" w:rsidRPr="0072138D" w:rsidRDefault="00000000" w:rsidP="0072138D">
      <w:pPr>
        <w:numPr>
          <w:ilvl w:val="0"/>
          <w:numId w:val="7"/>
        </w:numPr>
        <w:spacing w:before="120" w:after="120"/>
        <w:rPr>
          <w:rFonts w:ascii="Georgia" w:eastAsia="Times New Roman" w:hAnsi="Georgia" w:cs="Times New Roman"/>
        </w:rPr>
      </w:pPr>
      <w:r w:rsidRPr="0072138D">
        <w:rPr>
          <w:rFonts w:ascii="Georgia" w:eastAsia="Times New Roman" w:hAnsi="Georgia" w:cs="Times New Roman"/>
        </w:rPr>
        <w:lastRenderedPageBreak/>
        <w:t xml:space="preserve">Students are expected to initiate contact in the case of an emergency or extenuating circumstance and take responsibility for failure to meet an obligation. </w:t>
      </w:r>
    </w:p>
    <w:p w14:paraId="56C5FDFE" w14:textId="77777777" w:rsidR="00DE69AD" w:rsidRDefault="00000000" w:rsidP="00DE69AD">
      <w:pPr>
        <w:numPr>
          <w:ilvl w:val="0"/>
          <w:numId w:val="7"/>
        </w:numPr>
        <w:spacing w:before="120" w:after="120"/>
        <w:rPr>
          <w:rFonts w:ascii="Georgia" w:eastAsia="Times New Roman" w:hAnsi="Georgia" w:cs="Times New Roman"/>
        </w:rPr>
      </w:pPr>
      <w:r w:rsidRPr="0072138D">
        <w:rPr>
          <w:rFonts w:ascii="Georgia" w:eastAsia="Times New Roman" w:hAnsi="Georgia" w:cs="Times New Roman"/>
        </w:rPr>
        <w:t>Students are expected to respect the work environment and use class time effectively</w:t>
      </w:r>
      <w:r w:rsidR="00DE69AD" w:rsidRPr="00DE69AD">
        <w:rPr>
          <w:rFonts w:ascii="Georgia" w:eastAsia="Times New Roman" w:hAnsi="Georgia" w:cs="Times New Roman"/>
        </w:rPr>
        <w:t xml:space="preserve"> </w:t>
      </w:r>
    </w:p>
    <w:p w14:paraId="00000027" w14:textId="182D0AB3" w:rsidR="0051144B" w:rsidRPr="00DE69AD" w:rsidRDefault="00DE69AD" w:rsidP="00DE69AD">
      <w:pPr>
        <w:numPr>
          <w:ilvl w:val="0"/>
          <w:numId w:val="7"/>
        </w:numPr>
        <w:spacing w:before="120" w:after="120"/>
        <w:rPr>
          <w:rFonts w:ascii="Georgia" w:eastAsia="Times New Roman" w:hAnsi="Georgia" w:cs="Times New Roman"/>
        </w:rPr>
      </w:pPr>
      <w:r w:rsidRPr="0072138D">
        <w:rPr>
          <w:rFonts w:ascii="Georgia" w:eastAsia="Times New Roman" w:hAnsi="Georgia" w:cs="Times New Roman"/>
        </w:rPr>
        <w:t>Students are expected to reach out to the instructor for assistance when needed!</w:t>
      </w:r>
    </w:p>
    <w:p w14:paraId="0FA948B5" w14:textId="534FD0FD" w:rsidR="00DE69AD" w:rsidRPr="00DE69AD" w:rsidRDefault="00DE69AD" w:rsidP="00DE69AD">
      <w:pPr>
        <w:numPr>
          <w:ilvl w:val="0"/>
          <w:numId w:val="7"/>
        </w:numPr>
        <w:spacing w:before="120" w:after="120"/>
        <w:rPr>
          <w:rFonts w:ascii="Georgia" w:eastAsia="Times New Roman" w:hAnsi="Georgia" w:cs="Times New Roman"/>
        </w:rPr>
      </w:pPr>
      <w:r w:rsidRPr="00DE69AD">
        <w:rPr>
          <w:rFonts w:ascii="Georgia" w:eastAsia="Times New Roman" w:hAnsi="Georgia" w:cs="Times New Roman"/>
        </w:rPr>
        <w:t xml:space="preserve">Under </w:t>
      </w:r>
      <w:r w:rsidRPr="00DE69AD">
        <w:rPr>
          <w:rFonts w:ascii="Georgia" w:eastAsia="Times New Roman" w:hAnsi="Georgia" w:cs="Times New Roman"/>
          <w:b/>
          <w:bCs/>
        </w:rPr>
        <w:t>Executive Order 33</w:t>
      </w:r>
      <w:r w:rsidRPr="00DE69AD">
        <w:rPr>
          <w:rFonts w:ascii="Georgia" w:eastAsia="Times New Roman" w:hAnsi="Georgia" w:cs="Times New Roman"/>
        </w:rPr>
        <w:t xml:space="preserve">, all Virginia public schools are required to implement a "bell-to-bell" cell phone/electronic device-free education policy by January 1, 2025. This means that during the instructional day, students must have their cell phones and other electronic devices turned off and stored away. Electronic devices include smart watches, earbuds, and other electronic gadgets. Students who have proper medical documentation on file and  prior approval from the Director, are permitted to keep electronic medical devices on their person. </w:t>
      </w:r>
    </w:p>
    <w:p w14:paraId="4CC89111" w14:textId="6C57027F" w:rsidR="00DE69AD" w:rsidRPr="0072138D" w:rsidRDefault="00DE69AD" w:rsidP="00DE69AD">
      <w:pPr>
        <w:numPr>
          <w:ilvl w:val="1"/>
          <w:numId w:val="7"/>
        </w:numPr>
        <w:spacing w:before="120" w:after="120"/>
        <w:rPr>
          <w:rFonts w:ascii="Georgia" w:eastAsia="Times New Roman" w:hAnsi="Georgia" w:cs="Times New Roman"/>
        </w:rPr>
      </w:pPr>
      <w:r w:rsidRPr="00DE69AD">
        <w:rPr>
          <w:rFonts w:ascii="Georgia" w:eastAsia="Times New Roman" w:hAnsi="Georgia" w:cs="Times New Roman"/>
        </w:rPr>
        <w:t xml:space="preserve">The goal of this policy is to ensure that students remain fully engaged in their course work and interactions with peers, free from the distractions of electronic devices. Failure to comply with this policy will result in </w:t>
      </w:r>
      <w:r w:rsidRPr="00DE69AD">
        <w:rPr>
          <w:rFonts w:ascii="Georgia" w:eastAsia="Times New Roman" w:hAnsi="Georgia" w:cs="Times New Roman"/>
          <w:b/>
          <w:bCs/>
        </w:rPr>
        <w:t>confiscation of the cell phone/electronic device and disciplinary consequences in accordance with the student’s base school’s disciplinary policy</w:t>
      </w:r>
      <w:r w:rsidRPr="00DE69AD">
        <w:rPr>
          <w:rFonts w:ascii="Georgia" w:eastAsia="Times New Roman" w:hAnsi="Georgia" w:cs="Times New Roman"/>
        </w:rPr>
        <w:t>. The school is not responsible for damaged, lost or stolen cell phones or devices.</w:t>
      </w:r>
    </w:p>
    <w:p w14:paraId="0000002C" w14:textId="3445E727" w:rsidR="0051144B" w:rsidRPr="0072138D" w:rsidRDefault="00000000" w:rsidP="0072138D">
      <w:pPr>
        <w:spacing w:before="120" w:after="120"/>
        <w:rPr>
          <w:rFonts w:ascii="Georgia" w:eastAsia="Times New Roman" w:hAnsi="Georgia" w:cs="Times New Roman"/>
        </w:rPr>
      </w:pPr>
      <w:r w:rsidRPr="0072138D">
        <w:rPr>
          <w:rFonts w:ascii="Georgia" w:eastAsia="Times New Roman" w:hAnsi="Georgia" w:cs="Times New Roman"/>
          <w:u w:val="single"/>
        </w:rPr>
        <w:t>What Students Can Expect</w:t>
      </w:r>
      <w:r w:rsidR="000F7ADA">
        <w:rPr>
          <w:rFonts w:ascii="Georgia" w:eastAsia="Times New Roman" w:hAnsi="Georgia" w:cs="Times New Roman"/>
          <w:u w:val="single"/>
        </w:rPr>
        <w:t xml:space="preserve"> from Ms. Spencer</w:t>
      </w:r>
      <w:r w:rsidRPr="0072138D">
        <w:rPr>
          <w:rFonts w:ascii="Georgia" w:eastAsia="Times New Roman" w:hAnsi="Georgia" w:cs="Times New Roman"/>
        </w:rPr>
        <w:t>:</w:t>
      </w:r>
    </w:p>
    <w:p w14:paraId="0000002D" w14:textId="77777777" w:rsidR="0051144B" w:rsidRPr="0072138D" w:rsidRDefault="00000000" w:rsidP="0072138D">
      <w:pPr>
        <w:numPr>
          <w:ilvl w:val="0"/>
          <w:numId w:val="14"/>
        </w:numPr>
        <w:spacing w:before="120" w:after="120"/>
        <w:rPr>
          <w:rFonts w:ascii="Georgia" w:eastAsia="Times New Roman" w:hAnsi="Georgia" w:cs="Times New Roman"/>
        </w:rPr>
      </w:pPr>
      <w:r w:rsidRPr="0072138D">
        <w:rPr>
          <w:rFonts w:ascii="Georgia" w:eastAsia="Times New Roman" w:hAnsi="Georgia" w:cs="Times New Roman"/>
        </w:rPr>
        <w:t xml:space="preserve">A positive attitude and excitement toward learning </w:t>
      </w:r>
    </w:p>
    <w:p w14:paraId="0000002E" w14:textId="77777777" w:rsidR="0051144B" w:rsidRPr="0072138D" w:rsidRDefault="00000000" w:rsidP="0072138D">
      <w:pPr>
        <w:numPr>
          <w:ilvl w:val="0"/>
          <w:numId w:val="14"/>
        </w:numPr>
        <w:spacing w:before="120" w:after="120"/>
        <w:rPr>
          <w:rFonts w:ascii="Georgia" w:eastAsia="Times New Roman" w:hAnsi="Georgia" w:cs="Times New Roman"/>
        </w:rPr>
      </w:pPr>
      <w:r w:rsidRPr="0072138D">
        <w:rPr>
          <w:rFonts w:ascii="Georgia" w:eastAsia="Times New Roman" w:hAnsi="Georgia" w:cs="Times New Roman"/>
        </w:rPr>
        <w:t xml:space="preserve"> Challenging, valuable, and well-prepared lessons </w:t>
      </w:r>
    </w:p>
    <w:p w14:paraId="0000002F" w14:textId="77777777" w:rsidR="0051144B" w:rsidRPr="0072138D" w:rsidRDefault="00000000" w:rsidP="0072138D">
      <w:pPr>
        <w:numPr>
          <w:ilvl w:val="0"/>
          <w:numId w:val="14"/>
        </w:numPr>
        <w:spacing w:before="120" w:after="120"/>
        <w:rPr>
          <w:rFonts w:ascii="Georgia" w:eastAsia="Times New Roman" w:hAnsi="Georgia" w:cs="Times New Roman"/>
        </w:rPr>
      </w:pPr>
      <w:r w:rsidRPr="0072138D">
        <w:rPr>
          <w:rFonts w:ascii="Georgia" w:eastAsia="Times New Roman" w:hAnsi="Georgia" w:cs="Times New Roman"/>
        </w:rPr>
        <w:t xml:space="preserve">An absolute desire to listen and provide support for student success </w:t>
      </w:r>
    </w:p>
    <w:p w14:paraId="00000030" w14:textId="77777777" w:rsidR="0051144B" w:rsidRPr="0072138D" w:rsidRDefault="00000000" w:rsidP="0072138D">
      <w:pPr>
        <w:numPr>
          <w:ilvl w:val="0"/>
          <w:numId w:val="14"/>
        </w:numPr>
        <w:spacing w:before="120" w:after="120"/>
        <w:rPr>
          <w:rFonts w:ascii="Georgia" w:eastAsia="Times New Roman" w:hAnsi="Georgia" w:cs="Times New Roman"/>
        </w:rPr>
      </w:pPr>
      <w:r w:rsidRPr="0072138D">
        <w:rPr>
          <w:rFonts w:ascii="Georgia" w:eastAsia="Times New Roman" w:hAnsi="Georgia" w:cs="Times New Roman"/>
        </w:rPr>
        <w:t xml:space="preserve">Timely and meaningful feedback on activities and assignments. </w:t>
      </w:r>
    </w:p>
    <w:p w14:paraId="00000031" w14:textId="77777777" w:rsidR="0051144B" w:rsidRPr="0072138D" w:rsidRDefault="00000000" w:rsidP="0072138D">
      <w:pPr>
        <w:numPr>
          <w:ilvl w:val="0"/>
          <w:numId w:val="14"/>
        </w:numPr>
        <w:spacing w:before="120" w:after="120"/>
        <w:rPr>
          <w:rFonts w:ascii="Georgia" w:eastAsia="Times New Roman" w:hAnsi="Georgia" w:cs="Times New Roman"/>
        </w:rPr>
      </w:pPr>
      <w:r w:rsidRPr="0072138D">
        <w:rPr>
          <w:rFonts w:ascii="Georgia" w:eastAsia="Times New Roman" w:hAnsi="Georgia" w:cs="Times New Roman"/>
        </w:rPr>
        <w:t>Effective facilitation of a kind and happy classroom</w:t>
      </w:r>
    </w:p>
    <w:p w14:paraId="00000032" w14:textId="77777777" w:rsidR="0051144B" w:rsidRPr="0072138D" w:rsidRDefault="0051144B" w:rsidP="0072138D">
      <w:pPr>
        <w:spacing w:before="120" w:after="120"/>
        <w:rPr>
          <w:rFonts w:ascii="Georgia" w:eastAsia="Times New Roman" w:hAnsi="Georgia" w:cs="Times New Roman"/>
          <w:b/>
          <w:u w:val="single"/>
        </w:rPr>
      </w:pPr>
    </w:p>
    <w:p w14:paraId="00000033" w14:textId="504DA607" w:rsidR="0051144B" w:rsidRPr="000F7ADA" w:rsidRDefault="002A2E2B" w:rsidP="00DE69AD">
      <w:pPr>
        <w:spacing w:before="120" w:after="120"/>
        <w:jc w:val="center"/>
        <w:rPr>
          <w:rFonts w:ascii="Georgia" w:eastAsia="Times New Roman" w:hAnsi="Georgia" w:cs="Times New Roman"/>
          <w:i/>
          <w:iCs/>
          <w:sz w:val="24"/>
          <w:szCs w:val="24"/>
        </w:rPr>
      </w:pPr>
      <w:r w:rsidRPr="000F7ADA">
        <w:rPr>
          <w:rFonts w:ascii="Georgia" w:eastAsia="Times New Roman" w:hAnsi="Georgia" w:cs="Times New Roman"/>
          <w:b/>
          <w:i/>
          <w:iCs/>
          <w:sz w:val="24"/>
          <w:szCs w:val="24"/>
        </w:rPr>
        <w:t xml:space="preserve">RECOMMENDED </w:t>
      </w:r>
      <w:r w:rsidR="00000000" w:rsidRPr="000F7ADA">
        <w:rPr>
          <w:rFonts w:ascii="Georgia" w:eastAsia="Times New Roman" w:hAnsi="Georgia" w:cs="Times New Roman"/>
          <w:b/>
          <w:i/>
          <w:iCs/>
          <w:sz w:val="24"/>
          <w:szCs w:val="24"/>
        </w:rPr>
        <w:t>CLASS SUPPLIES</w:t>
      </w:r>
    </w:p>
    <w:p w14:paraId="00000035" w14:textId="77777777" w:rsidR="0051144B" w:rsidRPr="0072138D" w:rsidRDefault="00000000" w:rsidP="0072138D">
      <w:pPr>
        <w:numPr>
          <w:ilvl w:val="0"/>
          <w:numId w:val="8"/>
        </w:numPr>
        <w:spacing w:before="120" w:after="120"/>
        <w:rPr>
          <w:rFonts w:ascii="Georgia" w:eastAsia="Times New Roman" w:hAnsi="Georgia" w:cs="Times New Roman"/>
        </w:rPr>
      </w:pPr>
      <w:r w:rsidRPr="0072138D">
        <w:rPr>
          <w:rFonts w:ascii="Georgia" w:eastAsia="Times New Roman" w:hAnsi="Georgia" w:cs="Times New Roman"/>
        </w:rPr>
        <w:t>three-ring binder</w:t>
      </w:r>
    </w:p>
    <w:p w14:paraId="00000036" w14:textId="77777777" w:rsidR="0051144B" w:rsidRPr="0072138D" w:rsidRDefault="00000000" w:rsidP="0072138D">
      <w:pPr>
        <w:numPr>
          <w:ilvl w:val="0"/>
          <w:numId w:val="8"/>
        </w:numPr>
        <w:spacing w:before="120" w:after="120"/>
        <w:rPr>
          <w:rFonts w:ascii="Georgia" w:eastAsia="Times New Roman" w:hAnsi="Georgia" w:cs="Times New Roman"/>
        </w:rPr>
      </w:pPr>
      <w:r w:rsidRPr="0072138D">
        <w:rPr>
          <w:rFonts w:ascii="Georgia" w:eastAsia="Times New Roman" w:hAnsi="Georgia" w:cs="Times New Roman"/>
        </w:rPr>
        <w:t>loose-leaf paper</w:t>
      </w:r>
    </w:p>
    <w:p w14:paraId="00000037" w14:textId="77777777" w:rsidR="0051144B" w:rsidRPr="0072138D" w:rsidRDefault="00000000" w:rsidP="0072138D">
      <w:pPr>
        <w:numPr>
          <w:ilvl w:val="0"/>
          <w:numId w:val="8"/>
        </w:numPr>
        <w:spacing w:before="120" w:after="120"/>
        <w:rPr>
          <w:rFonts w:ascii="Georgia" w:eastAsia="Times New Roman" w:hAnsi="Georgia" w:cs="Times New Roman"/>
        </w:rPr>
      </w:pPr>
      <w:r w:rsidRPr="0072138D">
        <w:rPr>
          <w:rFonts w:ascii="Georgia" w:eastAsia="Times New Roman" w:hAnsi="Georgia" w:cs="Times New Roman"/>
        </w:rPr>
        <w:t>pens, pencils, and highlighters</w:t>
      </w:r>
    </w:p>
    <w:p w14:paraId="00000038" w14:textId="77777777" w:rsidR="0051144B" w:rsidRPr="0072138D" w:rsidRDefault="00000000" w:rsidP="0072138D">
      <w:pPr>
        <w:numPr>
          <w:ilvl w:val="0"/>
          <w:numId w:val="8"/>
        </w:numPr>
        <w:spacing w:before="120" w:after="120"/>
        <w:rPr>
          <w:rFonts w:ascii="Georgia" w:eastAsia="Times New Roman" w:hAnsi="Georgia" w:cs="Times New Roman"/>
        </w:rPr>
      </w:pPr>
      <w:r w:rsidRPr="0072138D">
        <w:rPr>
          <w:rFonts w:ascii="Georgia" w:eastAsia="Times New Roman" w:hAnsi="Georgia" w:cs="Times New Roman"/>
        </w:rPr>
        <w:t>tabbed dividers</w:t>
      </w:r>
    </w:p>
    <w:p w14:paraId="5EF2CFE0" w14:textId="2196179F" w:rsidR="002A2E2B" w:rsidRPr="0072138D" w:rsidRDefault="002A2E2B" w:rsidP="0072138D">
      <w:pPr>
        <w:spacing w:before="120" w:after="120"/>
        <w:rPr>
          <w:rFonts w:ascii="Georgia" w:eastAsia="Times New Roman" w:hAnsi="Georgia" w:cs="Times New Roman"/>
          <w:i/>
          <w:iCs/>
        </w:rPr>
      </w:pPr>
      <w:r w:rsidRPr="0072138D">
        <w:rPr>
          <w:rFonts w:ascii="Georgia" w:eastAsia="Times New Roman" w:hAnsi="Georgia" w:cs="Times New Roman"/>
          <w:i/>
          <w:iCs/>
        </w:rPr>
        <w:t>See Ms. Spencer if you need help obtaining these supplies</w:t>
      </w:r>
    </w:p>
    <w:p w14:paraId="0000003A" w14:textId="77777777" w:rsidR="0051144B" w:rsidRPr="0072138D" w:rsidRDefault="0051144B" w:rsidP="0072138D">
      <w:pPr>
        <w:spacing w:before="120" w:after="120"/>
        <w:rPr>
          <w:rFonts w:ascii="Georgia" w:eastAsia="Times New Roman" w:hAnsi="Georgia" w:cs="Times New Roman"/>
        </w:rPr>
      </w:pPr>
    </w:p>
    <w:p w14:paraId="0000003B" w14:textId="53F40218" w:rsidR="0051144B" w:rsidRPr="000F7ADA" w:rsidRDefault="00000000" w:rsidP="000F7ADA">
      <w:pPr>
        <w:spacing w:before="120" w:after="120"/>
        <w:jc w:val="center"/>
        <w:rPr>
          <w:rFonts w:ascii="Georgia" w:eastAsia="Times New Roman" w:hAnsi="Georgia" w:cs="Times New Roman"/>
          <w:b/>
          <w:i/>
          <w:iCs/>
          <w:sz w:val="24"/>
          <w:szCs w:val="24"/>
        </w:rPr>
      </w:pPr>
      <w:r w:rsidRPr="000F7ADA">
        <w:rPr>
          <w:rFonts w:ascii="Georgia" w:eastAsia="Times New Roman" w:hAnsi="Georgia" w:cs="Times New Roman"/>
          <w:b/>
          <w:i/>
          <w:iCs/>
          <w:sz w:val="24"/>
          <w:szCs w:val="24"/>
        </w:rPr>
        <w:t>STUDENT EVALUATION</w:t>
      </w:r>
    </w:p>
    <w:p w14:paraId="0000003C" w14:textId="77777777" w:rsidR="0051144B" w:rsidRPr="0072138D" w:rsidRDefault="00000000" w:rsidP="0072138D">
      <w:pPr>
        <w:spacing w:before="120" w:after="120"/>
        <w:rPr>
          <w:rFonts w:ascii="Georgia" w:eastAsia="Times New Roman" w:hAnsi="Georgia" w:cs="Times New Roman"/>
        </w:rPr>
      </w:pPr>
      <w:r w:rsidRPr="0072138D">
        <w:rPr>
          <w:rFonts w:ascii="Georgia" w:eastAsia="Times New Roman" w:hAnsi="Georgia" w:cs="Times New Roman"/>
        </w:rPr>
        <w:t>This course follows the 10-point grading scale of P&amp;HCC</w:t>
      </w:r>
    </w:p>
    <w:p w14:paraId="0000003D" w14:textId="77777777" w:rsidR="0051144B" w:rsidRPr="0072138D" w:rsidRDefault="00000000" w:rsidP="0072138D">
      <w:pPr>
        <w:numPr>
          <w:ilvl w:val="0"/>
          <w:numId w:val="16"/>
        </w:numPr>
        <w:spacing w:before="120" w:after="120"/>
        <w:rPr>
          <w:rFonts w:ascii="Georgia" w:eastAsia="Times New Roman" w:hAnsi="Georgia" w:cs="Times New Roman"/>
        </w:rPr>
      </w:pPr>
      <w:r w:rsidRPr="0072138D">
        <w:rPr>
          <w:rFonts w:ascii="Georgia" w:eastAsia="Times New Roman" w:hAnsi="Georgia" w:cs="Times New Roman"/>
          <w:b/>
        </w:rPr>
        <w:t>A</w:t>
      </w:r>
      <w:r w:rsidRPr="0072138D">
        <w:rPr>
          <w:rFonts w:ascii="Georgia" w:eastAsia="Times New Roman" w:hAnsi="Georgia" w:cs="Times New Roman"/>
        </w:rPr>
        <w:t xml:space="preserve">: 90 - 100 </w:t>
      </w:r>
    </w:p>
    <w:p w14:paraId="0000003E" w14:textId="77777777" w:rsidR="0051144B" w:rsidRPr="0072138D" w:rsidRDefault="00000000" w:rsidP="0072138D">
      <w:pPr>
        <w:numPr>
          <w:ilvl w:val="0"/>
          <w:numId w:val="16"/>
        </w:numPr>
        <w:spacing w:before="120" w:after="120"/>
        <w:rPr>
          <w:rFonts w:ascii="Georgia" w:eastAsia="Times New Roman" w:hAnsi="Georgia" w:cs="Times New Roman"/>
        </w:rPr>
      </w:pPr>
      <w:r w:rsidRPr="0072138D">
        <w:rPr>
          <w:rFonts w:ascii="Georgia" w:eastAsia="Times New Roman" w:hAnsi="Georgia" w:cs="Times New Roman"/>
          <w:b/>
        </w:rPr>
        <w:t>B</w:t>
      </w:r>
      <w:r w:rsidRPr="0072138D">
        <w:rPr>
          <w:rFonts w:ascii="Georgia" w:eastAsia="Times New Roman" w:hAnsi="Georgia" w:cs="Times New Roman"/>
        </w:rPr>
        <w:t xml:space="preserve">: 80 - 89 </w:t>
      </w:r>
    </w:p>
    <w:p w14:paraId="0000003F" w14:textId="77777777" w:rsidR="0051144B" w:rsidRPr="0072138D" w:rsidRDefault="00000000" w:rsidP="0072138D">
      <w:pPr>
        <w:numPr>
          <w:ilvl w:val="0"/>
          <w:numId w:val="16"/>
        </w:numPr>
        <w:spacing w:before="120" w:after="120"/>
        <w:rPr>
          <w:rFonts w:ascii="Georgia" w:eastAsia="Times New Roman" w:hAnsi="Georgia" w:cs="Times New Roman"/>
        </w:rPr>
      </w:pPr>
      <w:r w:rsidRPr="0072138D">
        <w:rPr>
          <w:rFonts w:ascii="Georgia" w:eastAsia="Times New Roman" w:hAnsi="Georgia" w:cs="Times New Roman"/>
          <w:b/>
        </w:rPr>
        <w:t>C</w:t>
      </w:r>
      <w:r w:rsidRPr="0072138D">
        <w:rPr>
          <w:rFonts w:ascii="Georgia" w:eastAsia="Times New Roman" w:hAnsi="Georgia" w:cs="Times New Roman"/>
        </w:rPr>
        <w:t xml:space="preserve">: 70 - 79 </w:t>
      </w:r>
    </w:p>
    <w:p w14:paraId="00000040" w14:textId="77777777" w:rsidR="0051144B" w:rsidRPr="0072138D" w:rsidRDefault="00000000" w:rsidP="0072138D">
      <w:pPr>
        <w:numPr>
          <w:ilvl w:val="0"/>
          <w:numId w:val="16"/>
        </w:numPr>
        <w:spacing w:before="120" w:after="120"/>
        <w:rPr>
          <w:rFonts w:ascii="Georgia" w:eastAsia="Times New Roman" w:hAnsi="Georgia" w:cs="Times New Roman"/>
        </w:rPr>
      </w:pPr>
      <w:r w:rsidRPr="0072138D">
        <w:rPr>
          <w:rFonts w:ascii="Georgia" w:eastAsia="Times New Roman" w:hAnsi="Georgia" w:cs="Times New Roman"/>
          <w:b/>
        </w:rPr>
        <w:t>D</w:t>
      </w:r>
      <w:r w:rsidRPr="0072138D">
        <w:rPr>
          <w:rFonts w:ascii="Georgia" w:eastAsia="Times New Roman" w:hAnsi="Georgia" w:cs="Times New Roman"/>
        </w:rPr>
        <w:t xml:space="preserve">: 60 – 69 </w:t>
      </w:r>
    </w:p>
    <w:p w14:paraId="00000041" w14:textId="77777777" w:rsidR="0051144B" w:rsidRPr="0072138D" w:rsidRDefault="00000000" w:rsidP="0072138D">
      <w:pPr>
        <w:numPr>
          <w:ilvl w:val="0"/>
          <w:numId w:val="16"/>
        </w:numPr>
        <w:spacing w:before="120" w:after="120"/>
        <w:rPr>
          <w:rFonts w:ascii="Georgia" w:eastAsia="Times New Roman" w:hAnsi="Georgia" w:cs="Times New Roman"/>
        </w:rPr>
      </w:pPr>
      <w:r w:rsidRPr="0072138D">
        <w:rPr>
          <w:rFonts w:ascii="Georgia" w:eastAsia="Times New Roman" w:hAnsi="Georgia" w:cs="Times New Roman"/>
          <w:b/>
        </w:rPr>
        <w:t>F</w:t>
      </w:r>
      <w:r w:rsidRPr="0072138D">
        <w:rPr>
          <w:rFonts w:ascii="Georgia" w:eastAsia="Times New Roman" w:hAnsi="Georgia" w:cs="Times New Roman"/>
        </w:rPr>
        <w:t>: 59 – below</w:t>
      </w:r>
    </w:p>
    <w:p w14:paraId="00000042" w14:textId="77777777" w:rsidR="0051144B" w:rsidRPr="0072138D" w:rsidRDefault="00000000" w:rsidP="0072138D">
      <w:pPr>
        <w:spacing w:before="120" w:after="120"/>
        <w:rPr>
          <w:rFonts w:ascii="Georgia" w:eastAsia="Times New Roman" w:hAnsi="Georgia" w:cs="Times New Roman"/>
        </w:rPr>
      </w:pPr>
      <w:r w:rsidRPr="0072138D">
        <w:rPr>
          <w:rFonts w:ascii="Georgia" w:eastAsia="Times New Roman" w:hAnsi="Georgia" w:cs="Times New Roman"/>
          <w:u w:val="single"/>
        </w:rPr>
        <w:lastRenderedPageBreak/>
        <w:t>Grading</w:t>
      </w:r>
      <w:r w:rsidRPr="0072138D">
        <w:rPr>
          <w:rFonts w:ascii="Georgia" w:eastAsia="Times New Roman" w:hAnsi="Georgia" w:cs="Times New Roman"/>
        </w:rPr>
        <w:t xml:space="preserve">: </w:t>
      </w:r>
    </w:p>
    <w:p w14:paraId="00000043" w14:textId="77777777" w:rsidR="0051144B" w:rsidRPr="0072138D" w:rsidRDefault="00000000" w:rsidP="0072138D">
      <w:pPr>
        <w:numPr>
          <w:ilvl w:val="0"/>
          <w:numId w:val="5"/>
        </w:numPr>
        <w:spacing w:before="120" w:after="120"/>
        <w:rPr>
          <w:rFonts w:ascii="Georgia" w:eastAsia="Times New Roman" w:hAnsi="Georgia" w:cs="Times New Roman"/>
        </w:rPr>
      </w:pPr>
      <w:r w:rsidRPr="0072138D">
        <w:rPr>
          <w:rFonts w:ascii="Georgia" w:eastAsia="Times New Roman" w:hAnsi="Georgia" w:cs="Times New Roman"/>
        </w:rPr>
        <w:t>At the end of each grading period, averages for each type of assignment are combined to form an overall grade (as opposed to Assignment A counting 2x, Assignment B counting 3x, etc.). Assignments are weighted by type:</w:t>
      </w:r>
    </w:p>
    <w:p w14:paraId="00000044" w14:textId="77777777" w:rsidR="0051144B" w:rsidRPr="0072138D" w:rsidRDefault="00000000" w:rsidP="0072138D">
      <w:pPr>
        <w:numPr>
          <w:ilvl w:val="1"/>
          <w:numId w:val="5"/>
        </w:numPr>
        <w:spacing w:before="120" w:after="120"/>
        <w:rPr>
          <w:rFonts w:ascii="Georgia" w:eastAsia="Times New Roman" w:hAnsi="Georgia" w:cs="Times New Roman"/>
        </w:rPr>
      </w:pPr>
      <w:r w:rsidRPr="0072138D">
        <w:rPr>
          <w:rFonts w:ascii="Georgia" w:eastAsia="Times New Roman" w:hAnsi="Georgia" w:cs="Times New Roman"/>
          <w:b/>
        </w:rPr>
        <w:t>Classwork/Homework (15%)</w:t>
      </w:r>
    </w:p>
    <w:p w14:paraId="00000045" w14:textId="77777777" w:rsidR="0051144B" w:rsidRPr="0072138D" w:rsidRDefault="00000000" w:rsidP="0072138D">
      <w:pPr>
        <w:numPr>
          <w:ilvl w:val="1"/>
          <w:numId w:val="5"/>
        </w:numPr>
        <w:spacing w:before="120" w:after="120"/>
        <w:rPr>
          <w:rFonts w:ascii="Georgia" w:eastAsia="Times New Roman" w:hAnsi="Georgia" w:cs="Times New Roman"/>
        </w:rPr>
      </w:pPr>
      <w:r w:rsidRPr="0072138D">
        <w:rPr>
          <w:rFonts w:ascii="Georgia" w:eastAsia="Times New Roman" w:hAnsi="Georgia" w:cs="Times New Roman"/>
          <w:b/>
        </w:rPr>
        <w:t>Quizzes/Short Writing Assignments and Presentations (35%)</w:t>
      </w:r>
    </w:p>
    <w:p w14:paraId="00000046" w14:textId="77777777" w:rsidR="0051144B" w:rsidRPr="0072138D" w:rsidRDefault="00000000" w:rsidP="0072138D">
      <w:pPr>
        <w:numPr>
          <w:ilvl w:val="1"/>
          <w:numId w:val="5"/>
        </w:numPr>
        <w:spacing w:before="120" w:after="120"/>
        <w:rPr>
          <w:rFonts w:ascii="Georgia" w:eastAsia="Times New Roman" w:hAnsi="Georgia" w:cs="Times New Roman"/>
        </w:rPr>
      </w:pPr>
      <w:r w:rsidRPr="0072138D">
        <w:rPr>
          <w:rFonts w:ascii="Georgia" w:eastAsia="Times New Roman" w:hAnsi="Georgia" w:cs="Times New Roman"/>
          <w:b/>
        </w:rPr>
        <w:t>Longer Writing Assignments/Projects/Presentations (50%)</w:t>
      </w:r>
    </w:p>
    <w:p w14:paraId="00000047" w14:textId="77777777" w:rsidR="0051144B" w:rsidRPr="0072138D" w:rsidRDefault="00000000" w:rsidP="0072138D">
      <w:pPr>
        <w:numPr>
          <w:ilvl w:val="1"/>
          <w:numId w:val="5"/>
        </w:numPr>
        <w:spacing w:before="120" w:after="120"/>
        <w:rPr>
          <w:rFonts w:ascii="Georgia" w:eastAsia="Times New Roman" w:hAnsi="Georgia" w:cs="Times New Roman"/>
        </w:rPr>
      </w:pPr>
      <w:r w:rsidRPr="0072138D">
        <w:rPr>
          <w:rFonts w:ascii="Georgia" w:eastAsia="Times New Roman" w:hAnsi="Georgia" w:cs="Times New Roman"/>
        </w:rPr>
        <w:t xml:space="preserve">Group assignments will have </w:t>
      </w:r>
      <w:r w:rsidRPr="0072138D">
        <w:rPr>
          <w:rFonts w:ascii="Georgia" w:eastAsia="Times New Roman" w:hAnsi="Georgia" w:cs="Times New Roman"/>
          <w:u w:val="single"/>
        </w:rPr>
        <w:t>both</w:t>
      </w:r>
      <w:r w:rsidRPr="0072138D">
        <w:rPr>
          <w:rFonts w:ascii="Georgia" w:eastAsia="Times New Roman" w:hAnsi="Georgia" w:cs="Times New Roman"/>
        </w:rPr>
        <w:t xml:space="preserve"> an individual grade relevant to your own work as well as a group grade for the finished project.</w:t>
      </w:r>
    </w:p>
    <w:p w14:paraId="00000048" w14:textId="77777777" w:rsidR="0051144B" w:rsidRPr="0072138D" w:rsidRDefault="00000000" w:rsidP="0072138D">
      <w:pPr>
        <w:numPr>
          <w:ilvl w:val="0"/>
          <w:numId w:val="5"/>
        </w:numPr>
        <w:spacing w:before="120" w:after="120"/>
        <w:rPr>
          <w:rFonts w:ascii="Georgia" w:eastAsia="Times New Roman" w:hAnsi="Georgia" w:cs="Times New Roman"/>
        </w:rPr>
      </w:pPr>
      <w:r w:rsidRPr="0072138D">
        <w:rPr>
          <w:rFonts w:ascii="Georgia" w:eastAsia="Times New Roman" w:hAnsi="Georgia" w:cs="Times New Roman"/>
        </w:rPr>
        <w:t>Semester Grades – The final grade for each semester is calculated as follows:</w:t>
      </w:r>
    </w:p>
    <w:p w14:paraId="00000049" w14:textId="77777777" w:rsidR="0051144B" w:rsidRPr="0072138D" w:rsidRDefault="00000000" w:rsidP="0072138D">
      <w:pPr>
        <w:numPr>
          <w:ilvl w:val="1"/>
          <w:numId w:val="5"/>
        </w:numPr>
        <w:spacing w:before="120" w:after="120"/>
        <w:rPr>
          <w:rFonts w:ascii="Georgia" w:eastAsia="Times New Roman" w:hAnsi="Georgia" w:cs="Times New Roman"/>
        </w:rPr>
      </w:pPr>
      <w:r w:rsidRPr="0072138D">
        <w:rPr>
          <w:rFonts w:ascii="Georgia" w:eastAsia="Times New Roman" w:hAnsi="Georgia" w:cs="Times New Roman"/>
        </w:rPr>
        <w:t>Each 9-week grading period makes up 40% of the final grade (80% total), and the exam makes up 20% of the final grade.</w:t>
      </w:r>
    </w:p>
    <w:p w14:paraId="0000004A" w14:textId="77777777" w:rsidR="0051144B" w:rsidRPr="0072138D" w:rsidRDefault="00000000" w:rsidP="0072138D">
      <w:pPr>
        <w:spacing w:before="120" w:after="120"/>
        <w:rPr>
          <w:rFonts w:ascii="Georgia" w:eastAsia="Times New Roman" w:hAnsi="Georgia" w:cs="Times New Roman"/>
        </w:rPr>
      </w:pPr>
      <w:r w:rsidRPr="0072138D">
        <w:rPr>
          <w:rFonts w:ascii="Georgia" w:eastAsia="Times New Roman" w:hAnsi="Georgia" w:cs="Times New Roman"/>
          <w:u w:val="single"/>
        </w:rPr>
        <w:t>Late Work</w:t>
      </w:r>
      <w:r w:rsidRPr="0072138D">
        <w:rPr>
          <w:rFonts w:ascii="Georgia" w:eastAsia="Times New Roman" w:hAnsi="Georgia" w:cs="Times New Roman"/>
        </w:rPr>
        <w:t xml:space="preserve">: </w:t>
      </w:r>
    </w:p>
    <w:p w14:paraId="0000004B" w14:textId="77777777" w:rsidR="0051144B" w:rsidRPr="0072138D" w:rsidRDefault="00000000" w:rsidP="0072138D">
      <w:pPr>
        <w:numPr>
          <w:ilvl w:val="0"/>
          <w:numId w:val="4"/>
        </w:numPr>
        <w:spacing w:before="120" w:after="120"/>
        <w:rPr>
          <w:rFonts w:ascii="Georgia" w:eastAsia="Times New Roman" w:hAnsi="Georgia" w:cs="Times New Roman"/>
        </w:rPr>
      </w:pPr>
      <w:r w:rsidRPr="0072138D">
        <w:rPr>
          <w:rFonts w:ascii="Georgia" w:eastAsia="Times New Roman" w:hAnsi="Georgia" w:cs="Times New Roman"/>
        </w:rPr>
        <w:t xml:space="preserve">Late work will be assessed a penalty of </w:t>
      </w:r>
      <w:r w:rsidRPr="0072138D">
        <w:rPr>
          <w:rFonts w:ascii="Georgia" w:eastAsia="Times New Roman" w:hAnsi="Georgia" w:cs="Times New Roman"/>
          <w:u w:val="single"/>
        </w:rPr>
        <w:t>10% per day</w:t>
      </w:r>
      <w:r w:rsidRPr="0072138D">
        <w:rPr>
          <w:rFonts w:ascii="Georgia" w:eastAsia="Times New Roman" w:hAnsi="Georgia" w:cs="Times New Roman"/>
        </w:rPr>
        <w:t xml:space="preserve">. The deduction begins as soon as the deadline has passed and continues to accrue for </w:t>
      </w:r>
      <w:r w:rsidRPr="0072138D">
        <w:rPr>
          <w:rFonts w:ascii="Georgia" w:eastAsia="Times New Roman" w:hAnsi="Georgia" w:cs="Times New Roman"/>
          <w:u w:val="single"/>
        </w:rPr>
        <w:t>every period of 24 hours</w:t>
      </w:r>
      <w:r w:rsidRPr="0072138D">
        <w:rPr>
          <w:rFonts w:ascii="Georgia" w:eastAsia="Times New Roman" w:hAnsi="Georgia" w:cs="Times New Roman"/>
        </w:rPr>
        <w:t xml:space="preserve">. Late work should be submitted electronically if the student is not scheduled to be in class that day. </w:t>
      </w:r>
      <w:r w:rsidRPr="0072138D">
        <w:rPr>
          <w:rFonts w:ascii="Georgia" w:eastAsia="Times New Roman" w:hAnsi="Georgia" w:cs="Times New Roman"/>
          <w:u w:val="single"/>
        </w:rPr>
        <w:t>Weekends and non-class days are included in the day-late deduction policy</w:t>
      </w:r>
      <w:r w:rsidRPr="0072138D">
        <w:rPr>
          <w:rFonts w:ascii="Georgia" w:eastAsia="Times New Roman" w:hAnsi="Georgia" w:cs="Times New Roman"/>
        </w:rPr>
        <w:t>.</w:t>
      </w:r>
    </w:p>
    <w:p w14:paraId="0000004C" w14:textId="77777777" w:rsidR="0051144B" w:rsidRPr="0072138D" w:rsidRDefault="00000000" w:rsidP="0072138D">
      <w:pPr>
        <w:numPr>
          <w:ilvl w:val="0"/>
          <w:numId w:val="4"/>
        </w:numPr>
        <w:spacing w:before="120" w:after="120"/>
        <w:rPr>
          <w:rFonts w:ascii="Georgia" w:eastAsia="Times New Roman" w:hAnsi="Georgia" w:cs="Times New Roman"/>
        </w:rPr>
      </w:pPr>
      <w:r w:rsidRPr="0072138D">
        <w:rPr>
          <w:rFonts w:ascii="Georgia" w:eastAsia="Times New Roman" w:hAnsi="Georgia" w:cs="Times New Roman"/>
        </w:rPr>
        <w:t xml:space="preserve">Each student may earn one </w:t>
      </w:r>
      <w:r w:rsidRPr="0072138D">
        <w:rPr>
          <w:rFonts w:ascii="Georgia" w:eastAsia="Times New Roman" w:hAnsi="Georgia" w:cs="Times New Roman"/>
          <w:b/>
        </w:rPr>
        <w:t>“late pass”</w:t>
      </w:r>
      <w:r w:rsidRPr="0072138D">
        <w:rPr>
          <w:rFonts w:ascii="Georgia" w:eastAsia="Times New Roman" w:hAnsi="Georgia" w:cs="Times New Roman"/>
        </w:rPr>
        <w:t xml:space="preserve"> per grading period for an extension of </w:t>
      </w:r>
      <w:r w:rsidRPr="0072138D">
        <w:rPr>
          <w:rFonts w:ascii="Georgia" w:eastAsia="Times New Roman" w:hAnsi="Georgia" w:cs="Times New Roman"/>
          <w:b/>
          <w:u w:val="single"/>
        </w:rPr>
        <w:t>three</w:t>
      </w:r>
      <w:r w:rsidRPr="0072138D">
        <w:rPr>
          <w:rFonts w:ascii="Georgia" w:eastAsia="Times New Roman" w:hAnsi="Georgia" w:cs="Times New Roman"/>
          <w:b/>
        </w:rPr>
        <w:t xml:space="preserve"> </w:t>
      </w:r>
      <w:r w:rsidRPr="0072138D">
        <w:rPr>
          <w:rFonts w:ascii="Georgia" w:eastAsia="Times New Roman" w:hAnsi="Georgia" w:cs="Times New Roman"/>
        </w:rPr>
        <w:t xml:space="preserve">days without penalty. After that card is used or if the three days have passed, future late assignments will be penalized as stated above. </w:t>
      </w:r>
      <w:r w:rsidRPr="0072138D">
        <w:rPr>
          <w:rFonts w:ascii="Georgia" w:eastAsia="Times New Roman" w:hAnsi="Georgia" w:cs="Times New Roman"/>
          <w:b/>
        </w:rPr>
        <w:t>You cannot use a late pass on group work!</w:t>
      </w:r>
    </w:p>
    <w:p w14:paraId="0000004D" w14:textId="36041787" w:rsidR="0051144B" w:rsidRPr="0072138D" w:rsidRDefault="00000000" w:rsidP="0072138D">
      <w:pPr>
        <w:numPr>
          <w:ilvl w:val="1"/>
          <w:numId w:val="4"/>
        </w:numPr>
        <w:spacing w:before="120" w:after="120"/>
        <w:rPr>
          <w:rFonts w:ascii="Georgia" w:eastAsia="Times New Roman" w:hAnsi="Georgia" w:cs="Times New Roman"/>
        </w:rPr>
      </w:pPr>
      <w:r w:rsidRPr="0072138D">
        <w:rPr>
          <w:rFonts w:ascii="Georgia" w:eastAsia="Times New Roman" w:hAnsi="Georgia" w:cs="Times New Roman"/>
        </w:rPr>
        <w:t xml:space="preserve">You must submit a completed “Late Pass” form </w:t>
      </w:r>
      <w:r w:rsidR="002A2E2B" w:rsidRPr="0072138D">
        <w:rPr>
          <w:rFonts w:ascii="Georgia" w:eastAsia="Times New Roman" w:hAnsi="Georgia" w:cs="Times New Roman"/>
        </w:rPr>
        <w:t xml:space="preserve">on Canvas </w:t>
      </w:r>
      <w:r w:rsidRPr="0072138D">
        <w:rPr>
          <w:rFonts w:ascii="Georgia" w:eastAsia="Times New Roman" w:hAnsi="Georgia" w:cs="Times New Roman"/>
        </w:rPr>
        <w:t>in place of the assignment.</w:t>
      </w:r>
    </w:p>
    <w:p w14:paraId="0000004E" w14:textId="77777777" w:rsidR="0051144B" w:rsidRPr="0072138D" w:rsidRDefault="00000000" w:rsidP="0072138D">
      <w:pPr>
        <w:numPr>
          <w:ilvl w:val="0"/>
          <w:numId w:val="4"/>
        </w:numPr>
        <w:spacing w:before="120" w:after="120"/>
        <w:rPr>
          <w:rFonts w:ascii="Georgia" w:eastAsia="Times New Roman" w:hAnsi="Georgia" w:cs="Times New Roman"/>
        </w:rPr>
      </w:pPr>
      <w:r w:rsidRPr="0072138D">
        <w:rPr>
          <w:rFonts w:ascii="Georgia" w:eastAsia="Times New Roman" w:hAnsi="Georgia" w:cs="Times New Roman"/>
        </w:rPr>
        <w:t>Parents/Guardians will be notified if work is still missing after one week.</w:t>
      </w:r>
    </w:p>
    <w:p w14:paraId="0000004F" w14:textId="77777777" w:rsidR="0051144B" w:rsidRPr="0072138D" w:rsidRDefault="00000000" w:rsidP="0072138D">
      <w:pPr>
        <w:spacing w:before="120" w:after="120"/>
        <w:rPr>
          <w:rFonts w:ascii="Georgia" w:eastAsia="Times New Roman" w:hAnsi="Georgia" w:cs="Times New Roman"/>
        </w:rPr>
      </w:pPr>
      <w:r w:rsidRPr="0072138D">
        <w:rPr>
          <w:rFonts w:ascii="Georgia" w:eastAsia="Times New Roman" w:hAnsi="Georgia" w:cs="Times New Roman"/>
          <w:u w:val="single"/>
        </w:rPr>
        <w:t>Missed Work due to Absence</w:t>
      </w:r>
      <w:r w:rsidRPr="0072138D">
        <w:rPr>
          <w:rFonts w:ascii="Georgia" w:eastAsia="Times New Roman" w:hAnsi="Georgia" w:cs="Times New Roman"/>
        </w:rPr>
        <w:t xml:space="preserve">: </w:t>
      </w:r>
    </w:p>
    <w:p w14:paraId="00000050" w14:textId="77777777" w:rsidR="0051144B" w:rsidRPr="0072138D" w:rsidRDefault="00000000" w:rsidP="0072138D">
      <w:pPr>
        <w:numPr>
          <w:ilvl w:val="0"/>
          <w:numId w:val="13"/>
        </w:numPr>
        <w:spacing w:before="120" w:after="120"/>
        <w:rPr>
          <w:rFonts w:ascii="Georgia" w:eastAsia="Times New Roman" w:hAnsi="Georgia" w:cs="Times New Roman"/>
        </w:rPr>
      </w:pPr>
      <w:r w:rsidRPr="0072138D">
        <w:rPr>
          <w:rFonts w:ascii="Georgia" w:eastAsia="Times New Roman" w:hAnsi="Georgia" w:cs="Times New Roman"/>
        </w:rPr>
        <w:t xml:space="preserve">If a student has an excused absence, they must provide documentation to Mrs. East </w:t>
      </w:r>
      <w:r w:rsidRPr="0072138D">
        <w:rPr>
          <w:rFonts w:ascii="Georgia" w:eastAsia="Times New Roman" w:hAnsi="Georgia" w:cs="Times New Roman"/>
          <w:b/>
        </w:rPr>
        <w:t xml:space="preserve">within three school days </w:t>
      </w:r>
      <w:r w:rsidRPr="0072138D">
        <w:rPr>
          <w:rFonts w:ascii="Georgia" w:eastAsia="Times New Roman" w:hAnsi="Georgia" w:cs="Times New Roman"/>
        </w:rPr>
        <w:t>so they can complete make-up assignments without penalty.</w:t>
      </w:r>
    </w:p>
    <w:p w14:paraId="00000051" w14:textId="77777777" w:rsidR="0051144B" w:rsidRPr="0072138D" w:rsidRDefault="00000000" w:rsidP="0072138D">
      <w:pPr>
        <w:numPr>
          <w:ilvl w:val="0"/>
          <w:numId w:val="13"/>
        </w:numPr>
        <w:spacing w:before="120" w:after="120"/>
        <w:rPr>
          <w:rFonts w:ascii="Georgia" w:eastAsia="Times New Roman" w:hAnsi="Georgia" w:cs="Times New Roman"/>
        </w:rPr>
      </w:pPr>
      <w:r w:rsidRPr="0072138D">
        <w:rPr>
          <w:rFonts w:ascii="Georgia" w:eastAsia="Times New Roman" w:hAnsi="Georgia" w:cs="Times New Roman"/>
        </w:rPr>
        <w:t>PGS allows up to six parent/guardian notes for excused absences per year. Any additional absences require a doctor’s note to be excused.</w:t>
      </w:r>
    </w:p>
    <w:p w14:paraId="00000052" w14:textId="77777777" w:rsidR="0051144B" w:rsidRPr="0072138D" w:rsidRDefault="00000000" w:rsidP="0072138D">
      <w:pPr>
        <w:numPr>
          <w:ilvl w:val="0"/>
          <w:numId w:val="13"/>
        </w:numPr>
        <w:spacing w:before="120" w:after="120"/>
        <w:rPr>
          <w:rFonts w:ascii="Georgia" w:eastAsia="Times New Roman" w:hAnsi="Georgia" w:cs="Times New Roman"/>
        </w:rPr>
      </w:pPr>
      <w:r w:rsidRPr="0072138D">
        <w:rPr>
          <w:rFonts w:ascii="Georgia" w:eastAsia="Times New Roman" w:hAnsi="Georgia" w:cs="Times New Roman"/>
        </w:rPr>
        <w:t>If a student knows they will be absent in advance, they should request work prior to the absence so that it can be completed on time. Such situations include, but are not limited to vacations, base school assemblies, sporting events, and scheduled appointments.</w:t>
      </w:r>
    </w:p>
    <w:p w14:paraId="00000053" w14:textId="77777777" w:rsidR="0051144B" w:rsidRPr="0072138D" w:rsidRDefault="0051144B" w:rsidP="0072138D">
      <w:pPr>
        <w:spacing w:before="120" w:after="120"/>
        <w:rPr>
          <w:rFonts w:ascii="Georgia" w:eastAsia="Times New Roman" w:hAnsi="Georgia" w:cs="Times New Roman"/>
        </w:rPr>
      </w:pPr>
    </w:p>
    <w:p w14:paraId="72B7B1D9" w14:textId="2E4FC70B" w:rsidR="000F7ADA" w:rsidRPr="000F7ADA" w:rsidRDefault="000F7ADA" w:rsidP="000F7ADA">
      <w:pPr>
        <w:spacing w:before="120" w:after="120"/>
        <w:jc w:val="center"/>
        <w:rPr>
          <w:rFonts w:ascii="Georgia" w:eastAsia="Times New Roman" w:hAnsi="Georgia" w:cs="Times New Roman"/>
          <w:b/>
          <w:i/>
          <w:iCs/>
          <w:sz w:val="24"/>
          <w:szCs w:val="24"/>
        </w:rPr>
      </w:pPr>
      <w:r w:rsidRPr="000F7ADA">
        <w:rPr>
          <w:rFonts w:ascii="Georgia" w:eastAsia="Times New Roman" w:hAnsi="Georgia" w:cs="Times New Roman"/>
          <w:b/>
          <w:i/>
          <w:iCs/>
          <w:sz w:val="24"/>
          <w:szCs w:val="24"/>
        </w:rPr>
        <w:t>P&amp;HCC</w:t>
      </w:r>
      <w:r w:rsidR="00000000" w:rsidRPr="000F7ADA">
        <w:rPr>
          <w:rFonts w:ascii="Georgia" w:eastAsia="Times New Roman" w:hAnsi="Georgia" w:cs="Times New Roman"/>
          <w:b/>
          <w:i/>
          <w:iCs/>
          <w:sz w:val="24"/>
          <w:szCs w:val="24"/>
        </w:rPr>
        <w:t xml:space="preserve"> DUAL ENROLLMENT CREDITS</w:t>
      </w:r>
    </w:p>
    <w:p w14:paraId="00000054" w14:textId="530144C2" w:rsidR="0051144B" w:rsidRPr="0072138D" w:rsidRDefault="00000000" w:rsidP="0072138D">
      <w:pPr>
        <w:spacing w:before="120" w:after="120"/>
        <w:rPr>
          <w:rFonts w:ascii="Georgia" w:eastAsia="Times New Roman" w:hAnsi="Georgia" w:cs="Times New Roman"/>
        </w:rPr>
      </w:pPr>
      <w:r w:rsidRPr="0072138D">
        <w:rPr>
          <w:rFonts w:ascii="Georgia" w:eastAsia="Times New Roman" w:hAnsi="Georgia" w:cs="Times New Roman"/>
        </w:rPr>
        <w:t>ENG131 provides college credit from P&amp;HCC. To earn that credit, you should be prepared to meet the following objectives:</w:t>
      </w:r>
    </w:p>
    <w:p w14:paraId="732E4688" w14:textId="77777777" w:rsidR="0072138D" w:rsidRPr="0072138D" w:rsidRDefault="0072138D" w:rsidP="0072138D">
      <w:pPr>
        <w:spacing w:before="120" w:after="120"/>
        <w:rPr>
          <w:rFonts w:ascii="Georgia" w:eastAsia="Times New Roman" w:hAnsi="Georgia" w:cs="Times New Roman"/>
          <w:b/>
        </w:rPr>
      </w:pPr>
      <w:r w:rsidRPr="0072138D">
        <w:rPr>
          <w:rFonts w:ascii="Georgia" w:eastAsia="Times New Roman" w:hAnsi="Georgia" w:cs="Times New Roman"/>
          <w:b/>
          <w:u w:val="single"/>
        </w:rPr>
        <w:t>VCCS Core Competencies</w:t>
      </w:r>
      <w:r w:rsidRPr="0072138D">
        <w:rPr>
          <w:rFonts w:ascii="Georgia" w:eastAsia="Times New Roman" w:hAnsi="Georgia" w:cs="Times New Roman"/>
          <w:b/>
        </w:rPr>
        <w:t>:</w:t>
      </w:r>
    </w:p>
    <w:p w14:paraId="5154D527" w14:textId="77777777" w:rsidR="0072138D" w:rsidRPr="0072138D" w:rsidRDefault="0072138D" w:rsidP="0072138D">
      <w:pPr>
        <w:numPr>
          <w:ilvl w:val="0"/>
          <w:numId w:val="11"/>
        </w:numPr>
        <w:spacing w:before="120" w:after="120"/>
        <w:rPr>
          <w:rFonts w:ascii="Georgia" w:eastAsia="Times New Roman" w:hAnsi="Georgia" w:cs="Times New Roman"/>
        </w:rPr>
      </w:pPr>
      <w:r w:rsidRPr="0072138D">
        <w:rPr>
          <w:rFonts w:ascii="Georgia" w:eastAsia="Times New Roman" w:hAnsi="Georgia" w:cs="Times New Roman"/>
          <w:u w:val="single"/>
        </w:rPr>
        <w:t>Communication</w:t>
      </w:r>
      <w:r w:rsidRPr="0072138D">
        <w:rPr>
          <w:rFonts w:ascii="Georgia" w:eastAsia="Times New Roman" w:hAnsi="Georgia" w:cs="Times New Roman"/>
        </w:rPr>
        <w:t xml:space="preserve">: A competent communicator can interact with others using all forms of communication, resulting in understanding and being understood. Degree graduates will demonstrate the ability to: </w:t>
      </w:r>
    </w:p>
    <w:p w14:paraId="3E821BD9" w14:textId="77777777" w:rsidR="0072138D" w:rsidRPr="0072138D" w:rsidRDefault="0072138D" w:rsidP="0072138D">
      <w:pPr>
        <w:numPr>
          <w:ilvl w:val="0"/>
          <w:numId w:val="10"/>
        </w:numPr>
        <w:spacing w:before="120" w:after="120"/>
        <w:rPr>
          <w:rFonts w:ascii="Georgia" w:eastAsia="Times New Roman" w:hAnsi="Georgia" w:cs="Times New Roman"/>
        </w:rPr>
      </w:pPr>
      <w:r w:rsidRPr="0072138D">
        <w:rPr>
          <w:rFonts w:ascii="Georgia" w:eastAsia="Times New Roman" w:hAnsi="Georgia" w:cs="Times New Roman"/>
        </w:rPr>
        <w:lastRenderedPageBreak/>
        <w:t xml:space="preserve">Understand and interpret complex materials </w:t>
      </w:r>
    </w:p>
    <w:p w14:paraId="20733624" w14:textId="77777777" w:rsidR="0072138D" w:rsidRPr="0072138D" w:rsidRDefault="0072138D" w:rsidP="0072138D">
      <w:pPr>
        <w:numPr>
          <w:ilvl w:val="1"/>
          <w:numId w:val="9"/>
        </w:numPr>
        <w:spacing w:before="120" w:after="120"/>
        <w:rPr>
          <w:rFonts w:ascii="Georgia" w:eastAsia="Times New Roman" w:hAnsi="Georgia" w:cs="Times New Roman"/>
        </w:rPr>
      </w:pPr>
      <w:r w:rsidRPr="0072138D">
        <w:rPr>
          <w:rFonts w:ascii="Georgia" w:eastAsia="Times New Roman" w:hAnsi="Georgia" w:cs="Times New Roman"/>
        </w:rPr>
        <w:t xml:space="preserve">Assimilate, organize, develop, and present an idea formally and informally </w:t>
      </w:r>
    </w:p>
    <w:p w14:paraId="7EF0C28A" w14:textId="77777777" w:rsidR="0072138D" w:rsidRPr="0072138D" w:rsidRDefault="0072138D" w:rsidP="0072138D">
      <w:pPr>
        <w:numPr>
          <w:ilvl w:val="1"/>
          <w:numId w:val="9"/>
        </w:numPr>
        <w:spacing w:before="120" w:after="120"/>
        <w:rPr>
          <w:rFonts w:ascii="Georgia" w:eastAsia="Times New Roman" w:hAnsi="Georgia" w:cs="Times New Roman"/>
        </w:rPr>
      </w:pPr>
      <w:r w:rsidRPr="0072138D">
        <w:rPr>
          <w:rFonts w:ascii="Georgia" w:eastAsia="Times New Roman" w:hAnsi="Georgia" w:cs="Times New Roman"/>
        </w:rPr>
        <w:t xml:space="preserve">Use standard English </w:t>
      </w:r>
    </w:p>
    <w:p w14:paraId="75642290" w14:textId="77777777" w:rsidR="0072138D" w:rsidRPr="0072138D" w:rsidRDefault="0072138D" w:rsidP="0072138D">
      <w:pPr>
        <w:numPr>
          <w:ilvl w:val="1"/>
          <w:numId w:val="9"/>
        </w:numPr>
        <w:spacing w:before="120" w:after="120"/>
        <w:rPr>
          <w:rFonts w:ascii="Georgia" w:eastAsia="Times New Roman" w:hAnsi="Georgia" w:cs="Times New Roman"/>
        </w:rPr>
      </w:pPr>
      <w:r w:rsidRPr="0072138D">
        <w:rPr>
          <w:rFonts w:ascii="Georgia" w:eastAsia="Times New Roman" w:hAnsi="Georgia" w:cs="Times New Roman"/>
        </w:rPr>
        <w:t xml:space="preserve">Use appropriate verbal and non-verbal responses in interpersonal relations and group discussions </w:t>
      </w:r>
    </w:p>
    <w:p w14:paraId="1D8EE706" w14:textId="77777777" w:rsidR="0072138D" w:rsidRPr="0072138D" w:rsidRDefault="0072138D" w:rsidP="0072138D">
      <w:pPr>
        <w:numPr>
          <w:ilvl w:val="1"/>
          <w:numId w:val="9"/>
        </w:numPr>
        <w:spacing w:before="120" w:after="120"/>
        <w:rPr>
          <w:rFonts w:ascii="Georgia" w:eastAsia="Times New Roman" w:hAnsi="Georgia" w:cs="Times New Roman"/>
        </w:rPr>
      </w:pPr>
      <w:r w:rsidRPr="0072138D">
        <w:rPr>
          <w:rFonts w:ascii="Georgia" w:eastAsia="Times New Roman" w:hAnsi="Georgia" w:cs="Times New Roman"/>
        </w:rPr>
        <w:t xml:space="preserve">Use listening skills </w:t>
      </w:r>
    </w:p>
    <w:p w14:paraId="0E419CA3" w14:textId="77777777" w:rsidR="0072138D" w:rsidRPr="0072138D" w:rsidRDefault="0072138D" w:rsidP="0072138D">
      <w:pPr>
        <w:numPr>
          <w:ilvl w:val="1"/>
          <w:numId w:val="9"/>
        </w:numPr>
        <w:spacing w:before="120" w:after="120"/>
        <w:rPr>
          <w:rFonts w:ascii="Georgia" w:eastAsia="Times New Roman" w:hAnsi="Georgia" w:cs="Times New Roman"/>
        </w:rPr>
      </w:pPr>
      <w:r w:rsidRPr="0072138D">
        <w:rPr>
          <w:rFonts w:ascii="Georgia" w:eastAsia="Times New Roman" w:hAnsi="Georgia" w:cs="Times New Roman"/>
        </w:rPr>
        <w:t xml:space="preserve">Recognize the role of culture in communication </w:t>
      </w:r>
    </w:p>
    <w:p w14:paraId="0622C953" w14:textId="77777777" w:rsidR="0072138D" w:rsidRPr="0072138D" w:rsidRDefault="0072138D" w:rsidP="0072138D">
      <w:pPr>
        <w:numPr>
          <w:ilvl w:val="0"/>
          <w:numId w:val="3"/>
        </w:numPr>
        <w:spacing w:before="120" w:after="120"/>
        <w:rPr>
          <w:rFonts w:ascii="Georgia" w:eastAsia="Times New Roman" w:hAnsi="Georgia" w:cs="Times New Roman"/>
        </w:rPr>
      </w:pPr>
      <w:r w:rsidRPr="0072138D">
        <w:rPr>
          <w:rFonts w:ascii="Georgia" w:eastAsia="Times New Roman" w:hAnsi="Georgia" w:cs="Times New Roman"/>
          <w:u w:val="single"/>
        </w:rPr>
        <w:t>Critical Thinking</w:t>
      </w:r>
      <w:r w:rsidRPr="0072138D">
        <w:rPr>
          <w:rFonts w:ascii="Georgia" w:eastAsia="Times New Roman" w:hAnsi="Georgia" w:cs="Times New Roman"/>
        </w:rPr>
        <w:t xml:space="preserve">: A competent critical thinker evaluates evidence carefully and applies reasoning to decide what to believe and how to act. Degree graduates will demonstrate the ability to: </w:t>
      </w:r>
    </w:p>
    <w:p w14:paraId="7F9219CA" w14:textId="77777777" w:rsidR="0072138D" w:rsidRPr="0072138D" w:rsidRDefault="0072138D" w:rsidP="0072138D">
      <w:pPr>
        <w:numPr>
          <w:ilvl w:val="1"/>
          <w:numId w:val="3"/>
        </w:numPr>
        <w:spacing w:before="120" w:after="120"/>
        <w:rPr>
          <w:rFonts w:ascii="Georgia" w:eastAsia="Times New Roman" w:hAnsi="Georgia" w:cs="Times New Roman"/>
        </w:rPr>
      </w:pPr>
      <w:r w:rsidRPr="0072138D">
        <w:rPr>
          <w:rFonts w:ascii="Georgia" w:eastAsia="Times New Roman" w:hAnsi="Georgia" w:cs="Times New Roman"/>
        </w:rPr>
        <w:t xml:space="preserve">Discriminate among degrees of credibility, accuracy, and reliability of inferences drawn from given data </w:t>
      </w:r>
    </w:p>
    <w:p w14:paraId="22F453C5" w14:textId="77777777" w:rsidR="0072138D" w:rsidRPr="0072138D" w:rsidRDefault="0072138D" w:rsidP="0072138D">
      <w:pPr>
        <w:numPr>
          <w:ilvl w:val="1"/>
          <w:numId w:val="3"/>
        </w:numPr>
        <w:spacing w:before="120" w:after="120"/>
        <w:rPr>
          <w:rFonts w:ascii="Georgia" w:eastAsia="Times New Roman" w:hAnsi="Georgia" w:cs="Times New Roman"/>
        </w:rPr>
      </w:pPr>
      <w:r w:rsidRPr="0072138D">
        <w:rPr>
          <w:rFonts w:ascii="Georgia" w:eastAsia="Times New Roman" w:hAnsi="Georgia" w:cs="Times New Roman"/>
        </w:rPr>
        <w:t xml:space="preserve">Recognize parallels, assumptions, or presuppositions in any given source of information </w:t>
      </w:r>
    </w:p>
    <w:p w14:paraId="123E69F0" w14:textId="77777777" w:rsidR="0072138D" w:rsidRPr="0072138D" w:rsidRDefault="0072138D" w:rsidP="0072138D">
      <w:pPr>
        <w:numPr>
          <w:ilvl w:val="1"/>
          <w:numId w:val="3"/>
        </w:numPr>
        <w:spacing w:before="120" w:after="120"/>
        <w:rPr>
          <w:rFonts w:ascii="Georgia" w:eastAsia="Times New Roman" w:hAnsi="Georgia" w:cs="Times New Roman"/>
        </w:rPr>
      </w:pPr>
      <w:r w:rsidRPr="0072138D">
        <w:rPr>
          <w:rFonts w:ascii="Georgia" w:eastAsia="Times New Roman" w:hAnsi="Georgia" w:cs="Times New Roman"/>
        </w:rPr>
        <w:t xml:space="preserve">Evaluate the strengths and relevance of arguments on a particular question or issue </w:t>
      </w:r>
    </w:p>
    <w:p w14:paraId="7F72C698" w14:textId="77777777" w:rsidR="0072138D" w:rsidRPr="0072138D" w:rsidRDefault="0072138D" w:rsidP="0072138D">
      <w:pPr>
        <w:numPr>
          <w:ilvl w:val="1"/>
          <w:numId w:val="3"/>
        </w:numPr>
        <w:spacing w:before="120" w:after="120"/>
        <w:rPr>
          <w:rFonts w:ascii="Georgia" w:eastAsia="Times New Roman" w:hAnsi="Georgia" w:cs="Times New Roman"/>
        </w:rPr>
      </w:pPr>
      <w:r w:rsidRPr="0072138D">
        <w:rPr>
          <w:rFonts w:ascii="Georgia" w:eastAsia="Times New Roman" w:hAnsi="Georgia" w:cs="Times New Roman"/>
        </w:rPr>
        <w:t xml:space="preserve">Weigh evidence and decide if generalizations or conclusions based on the given data are warranted </w:t>
      </w:r>
    </w:p>
    <w:p w14:paraId="7139AE13" w14:textId="77777777" w:rsidR="0072138D" w:rsidRPr="0072138D" w:rsidRDefault="0072138D" w:rsidP="0072138D">
      <w:pPr>
        <w:numPr>
          <w:ilvl w:val="1"/>
          <w:numId w:val="3"/>
        </w:numPr>
        <w:spacing w:before="120" w:after="120"/>
        <w:rPr>
          <w:rFonts w:ascii="Georgia" w:eastAsia="Times New Roman" w:hAnsi="Georgia" w:cs="Times New Roman"/>
        </w:rPr>
      </w:pPr>
      <w:r w:rsidRPr="0072138D">
        <w:rPr>
          <w:rFonts w:ascii="Georgia" w:eastAsia="Times New Roman" w:hAnsi="Georgia" w:cs="Times New Roman"/>
        </w:rPr>
        <w:t xml:space="preserve">Determine whether certain conclusions or consequences are supported by the information provided </w:t>
      </w:r>
    </w:p>
    <w:p w14:paraId="4CD80EA8" w14:textId="77777777" w:rsidR="0072138D" w:rsidRPr="0072138D" w:rsidRDefault="0072138D" w:rsidP="0072138D">
      <w:pPr>
        <w:numPr>
          <w:ilvl w:val="1"/>
          <w:numId w:val="3"/>
        </w:numPr>
        <w:spacing w:before="120" w:after="120"/>
        <w:rPr>
          <w:rFonts w:ascii="Georgia" w:eastAsia="Times New Roman" w:hAnsi="Georgia" w:cs="Times New Roman"/>
        </w:rPr>
      </w:pPr>
      <w:r w:rsidRPr="0072138D">
        <w:rPr>
          <w:rFonts w:ascii="Georgia" w:eastAsia="Times New Roman" w:hAnsi="Georgia" w:cs="Times New Roman"/>
        </w:rPr>
        <w:t xml:space="preserve">Use problem-solving skills </w:t>
      </w:r>
    </w:p>
    <w:p w14:paraId="17B71156" w14:textId="77777777" w:rsidR="0072138D" w:rsidRPr="0072138D" w:rsidRDefault="0072138D" w:rsidP="0072138D">
      <w:pPr>
        <w:numPr>
          <w:ilvl w:val="0"/>
          <w:numId w:val="3"/>
        </w:numPr>
        <w:spacing w:before="120" w:after="120"/>
        <w:rPr>
          <w:rFonts w:ascii="Georgia" w:eastAsia="Times New Roman" w:hAnsi="Georgia" w:cs="Times New Roman"/>
        </w:rPr>
      </w:pPr>
      <w:r w:rsidRPr="0072138D">
        <w:rPr>
          <w:rFonts w:ascii="Georgia" w:eastAsia="Times New Roman" w:hAnsi="Georgia" w:cs="Times New Roman"/>
          <w:u w:val="single"/>
        </w:rPr>
        <w:t>Cultural and Social Understanding</w:t>
      </w:r>
      <w:r w:rsidRPr="0072138D">
        <w:rPr>
          <w:rFonts w:ascii="Georgia" w:eastAsia="Times New Roman" w:hAnsi="Georgia" w:cs="Times New Roman"/>
        </w:rPr>
        <w:t xml:space="preserve">: A culturally and socially competent person possesses an awareness, understanding, and appreciation of the interconnectedness of the social and cultural dimensions within and across local, regional, state, national, and global communities. Degree graduates will demonstrate the ability to: </w:t>
      </w:r>
    </w:p>
    <w:p w14:paraId="6520BC99" w14:textId="77777777" w:rsidR="0072138D" w:rsidRPr="0072138D" w:rsidRDefault="0072138D" w:rsidP="0072138D">
      <w:pPr>
        <w:numPr>
          <w:ilvl w:val="1"/>
          <w:numId w:val="3"/>
        </w:numPr>
        <w:spacing w:before="120" w:after="120"/>
        <w:rPr>
          <w:rFonts w:ascii="Georgia" w:eastAsia="Times New Roman" w:hAnsi="Georgia" w:cs="Times New Roman"/>
        </w:rPr>
      </w:pPr>
      <w:r w:rsidRPr="0072138D">
        <w:rPr>
          <w:rFonts w:ascii="Georgia" w:eastAsia="Times New Roman" w:hAnsi="Georgia" w:cs="Times New Roman"/>
        </w:rPr>
        <w:t xml:space="preserve">Recognize the role of language in social and cultural contexts </w:t>
      </w:r>
    </w:p>
    <w:p w14:paraId="33F027CD" w14:textId="77777777" w:rsidR="0072138D" w:rsidRPr="0072138D" w:rsidRDefault="0072138D" w:rsidP="0072138D">
      <w:pPr>
        <w:numPr>
          <w:ilvl w:val="0"/>
          <w:numId w:val="3"/>
        </w:numPr>
        <w:spacing w:before="120" w:after="120"/>
        <w:rPr>
          <w:rFonts w:ascii="Georgia" w:eastAsia="Times New Roman" w:hAnsi="Georgia" w:cs="Times New Roman"/>
        </w:rPr>
      </w:pPr>
      <w:r w:rsidRPr="0072138D">
        <w:rPr>
          <w:rFonts w:ascii="Georgia" w:eastAsia="Times New Roman" w:hAnsi="Georgia" w:cs="Times New Roman"/>
          <w:u w:val="single"/>
        </w:rPr>
        <w:t>Information Literacy</w:t>
      </w:r>
      <w:r w:rsidRPr="0072138D">
        <w:rPr>
          <w:rFonts w:ascii="Georgia" w:eastAsia="Times New Roman" w:hAnsi="Georgia" w:cs="Times New Roman"/>
        </w:rPr>
        <w:t xml:space="preserve">: A person who is competent in information literacy recognizes when information is needed and </w:t>
      </w:r>
      <w:proofErr w:type="gramStart"/>
      <w:r w:rsidRPr="0072138D">
        <w:rPr>
          <w:rFonts w:ascii="Georgia" w:eastAsia="Times New Roman" w:hAnsi="Georgia" w:cs="Times New Roman"/>
        </w:rPr>
        <w:t>has the ability to</w:t>
      </w:r>
      <w:proofErr w:type="gramEnd"/>
      <w:r w:rsidRPr="0072138D">
        <w:rPr>
          <w:rFonts w:ascii="Georgia" w:eastAsia="Times New Roman" w:hAnsi="Georgia" w:cs="Times New Roman"/>
        </w:rPr>
        <w:t xml:space="preserve"> locate, evaluate, and use it effectively (adapted from the American Library Association definition). Degree graduates will demonstrate the ability to: </w:t>
      </w:r>
    </w:p>
    <w:p w14:paraId="1F33C4BB" w14:textId="77777777" w:rsidR="0072138D" w:rsidRPr="0072138D" w:rsidRDefault="0072138D" w:rsidP="0072138D">
      <w:pPr>
        <w:numPr>
          <w:ilvl w:val="1"/>
          <w:numId w:val="3"/>
        </w:numPr>
        <w:spacing w:before="120" w:after="120"/>
        <w:rPr>
          <w:rFonts w:ascii="Georgia" w:eastAsia="Times New Roman" w:hAnsi="Georgia" w:cs="Times New Roman"/>
        </w:rPr>
      </w:pPr>
      <w:r w:rsidRPr="0072138D">
        <w:rPr>
          <w:rFonts w:ascii="Georgia" w:eastAsia="Times New Roman" w:hAnsi="Georgia" w:cs="Times New Roman"/>
        </w:rPr>
        <w:t xml:space="preserve">Determine the nature and extent of the information needed </w:t>
      </w:r>
    </w:p>
    <w:p w14:paraId="200F0AEF" w14:textId="77777777" w:rsidR="0072138D" w:rsidRPr="0072138D" w:rsidRDefault="0072138D" w:rsidP="0072138D">
      <w:pPr>
        <w:numPr>
          <w:ilvl w:val="1"/>
          <w:numId w:val="3"/>
        </w:numPr>
        <w:spacing w:before="120" w:after="120"/>
        <w:rPr>
          <w:rFonts w:ascii="Georgia" w:eastAsia="Times New Roman" w:hAnsi="Georgia" w:cs="Times New Roman"/>
        </w:rPr>
      </w:pPr>
      <w:r w:rsidRPr="0072138D">
        <w:rPr>
          <w:rFonts w:ascii="Georgia" w:eastAsia="Times New Roman" w:hAnsi="Georgia" w:cs="Times New Roman"/>
        </w:rPr>
        <w:t xml:space="preserve">Access needed information effectively and efficiently </w:t>
      </w:r>
    </w:p>
    <w:p w14:paraId="7C2333DC" w14:textId="77777777" w:rsidR="0072138D" w:rsidRPr="0072138D" w:rsidRDefault="0072138D" w:rsidP="0072138D">
      <w:pPr>
        <w:numPr>
          <w:ilvl w:val="1"/>
          <w:numId w:val="3"/>
        </w:numPr>
        <w:spacing w:before="120" w:after="120"/>
        <w:rPr>
          <w:rFonts w:ascii="Georgia" w:eastAsia="Times New Roman" w:hAnsi="Georgia" w:cs="Times New Roman"/>
        </w:rPr>
      </w:pPr>
      <w:r w:rsidRPr="0072138D">
        <w:rPr>
          <w:rFonts w:ascii="Georgia" w:eastAsia="Times New Roman" w:hAnsi="Georgia" w:cs="Times New Roman"/>
        </w:rPr>
        <w:t xml:space="preserve">Evaluate information and its sources critically and incorporate selected information into their knowledge base </w:t>
      </w:r>
    </w:p>
    <w:p w14:paraId="6D89723C" w14:textId="77777777" w:rsidR="0072138D" w:rsidRPr="0072138D" w:rsidRDefault="0072138D" w:rsidP="0072138D">
      <w:pPr>
        <w:numPr>
          <w:ilvl w:val="1"/>
          <w:numId w:val="3"/>
        </w:numPr>
        <w:spacing w:before="120" w:after="120"/>
        <w:rPr>
          <w:rFonts w:ascii="Georgia" w:eastAsia="Times New Roman" w:hAnsi="Georgia" w:cs="Times New Roman"/>
        </w:rPr>
      </w:pPr>
      <w:r w:rsidRPr="0072138D">
        <w:rPr>
          <w:rFonts w:ascii="Georgia" w:eastAsia="Times New Roman" w:hAnsi="Georgia" w:cs="Times New Roman"/>
        </w:rPr>
        <w:t xml:space="preserve">Use information effectively, individually or as a member of a group, to accomplish a specific purpose </w:t>
      </w:r>
    </w:p>
    <w:p w14:paraId="4CF0569E" w14:textId="77777777" w:rsidR="0072138D" w:rsidRPr="0072138D" w:rsidRDefault="0072138D" w:rsidP="0072138D">
      <w:pPr>
        <w:numPr>
          <w:ilvl w:val="1"/>
          <w:numId w:val="3"/>
        </w:numPr>
        <w:spacing w:before="120" w:after="120"/>
        <w:rPr>
          <w:rFonts w:ascii="Georgia" w:eastAsia="Times New Roman" w:hAnsi="Georgia" w:cs="Times New Roman"/>
        </w:rPr>
      </w:pPr>
      <w:r w:rsidRPr="0072138D">
        <w:rPr>
          <w:rFonts w:ascii="Georgia" w:eastAsia="Times New Roman" w:hAnsi="Georgia" w:cs="Times New Roman"/>
        </w:rPr>
        <w:t xml:space="preserve">Understand many of the economic, legal, and social issues surrounding the use of information and access and use information ethically and legally </w:t>
      </w:r>
    </w:p>
    <w:p w14:paraId="3B37B7C0" w14:textId="77777777" w:rsidR="0072138D" w:rsidRPr="0072138D" w:rsidRDefault="0072138D" w:rsidP="0072138D">
      <w:pPr>
        <w:numPr>
          <w:ilvl w:val="0"/>
          <w:numId w:val="3"/>
        </w:numPr>
        <w:spacing w:before="120" w:after="120"/>
        <w:rPr>
          <w:rFonts w:ascii="Georgia" w:eastAsia="Times New Roman" w:hAnsi="Georgia" w:cs="Times New Roman"/>
        </w:rPr>
      </w:pPr>
      <w:r w:rsidRPr="0072138D">
        <w:rPr>
          <w:rFonts w:ascii="Georgia" w:eastAsia="Times New Roman" w:hAnsi="Georgia" w:cs="Times New Roman"/>
          <w:u w:val="single"/>
        </w:rPr>
        <w:t>Quantitative Reasoning</w:t>
      </w:r>
      <w:r w:rsidRPr="0072138D">
        <w:rPr>
          <w:rFonts w:ascii="Georgia" w:eastAsia="Times New Roman" w:hAnsi="Georgia" w:cs="Times New Roman"/>
        </w:rPr>
        <w:t xml:space="preserve">: A person who is competent in quantitative reasoning possesses the skills and knowledge necessary to apply the use of logic, numbers, and mathematics to deal effectively with common problems and issues. A person who is quantitatively literate can use </w:t>
      </w:r>
      <w:r w:rsidRPr="0072138D">
        <w:rPr>
          <w:rFonts w:ascii="Georgia" w:eastAsia="Times New Roman" w:hAnsi="Georgia" w:cs="Times New Roman"/>
        </w:rPr>
        <w:lastRenderedPageBreak/>
        <w:t xml:space="preserve">numerical, geometric, and measurement data and concepts, mathematical skills, and principles of mathematical reasoning to draw logical conclusions and to make well-reasoned decisions. Degree graduates will demonstrate the ability to: </w:t>
      </w:r>
    </w:p>
    <w:p w14:paraId="63911E1C" w14:textId="77777777" w:rsidR="0072138D" w:rsidRPr="0072138D" w:rsidRDefault="0072138D" w:rsidP="0072138D">
      <w:pPr>
        <w:numPr>
          <w:ilvl w:val="1"/>
          <w:numId w:val="3"/>
        </w:numPr>
        <w:spacing w:before="120" w:after="120"/>
        <w:rPr>
          <w:rFonts w:ascii="Georgia" w:eastAsia="Times New Roman" w:hAnsi="Georgia" w:cs="Times New Roman"/>
        </w:rPr>
      </w:pPr>
      <w:r w:rsidRPr="0072138D">
        <w:rPr>
          <w:rFonts w:ascii="Georgia" w:eastAsia="Times New Roman" w:hAnsi="Georgia" w:cs="Times New Roman"/>
        </w:rPr>
        <w:t xml:space="preserve">Interpret and use mathematical formulas </w:t>
      </w:r>
    </w:p>
    <w:p w14:paraId="513CFE73" w14:textId="77777777" w:rsidR="0072138D" w:rsidRPr="0072138D" w:rsidRDefault="0072138D" w:rsidP="0072138D">
      <w:pPr>
        <w:numPr>
          <w:ilvl w:val="1"/>
          <w:numId w:val="3"/>
        </w:numPr>
        <w:spacing w:before="120" w:after="120"/>
        <w:rPr>
          <w:rFonts w:ascii="Georgia" w:eastAsia="Times New Roman" w:hAnsi="Georgia" w:cs="Times New Roman"/>
        </w:rPr>
      </w:pPr>
      <w:r w:rsidRPr="0072138D">
        <w:rPr>
          <w:rFonts w:ascii="Georgia" w:eastAsia="Times New Roman" w:hAnsi="Georgia" w:cs="Times New Roman"/>
        </w:rPr>
        <w:t xml:space="preserve">Interpret mathematical models such as graphs, tables, and schematics and draw inferences from them </w:t>
      </w:r>
    </w:p>
    <w:p w14:paraId="2BFA594C" w14:textId="77777777" w:rsidR="0072138D" w:rsidRPr="0072138D" w:rsidRDefault="0072138D" w:rsidP="0072138D">
      <w:pPr>
        <w:numPr>
          <w:ilvl w:val="1"/>
          <w:numId w:val="3"/>
        </w:numPr>
        <w:spacing w:before="120" w:after="120"/>
        <w:rPr>
          <w:rFonts w:ascii="Georgia" w:eastAsia="Times New Roman" w:hAnsi="Georgia" w:cs="Times New Roman"/>
        </w:rPr>
      </w:pPr>
      <w:r w:rsidRPr="0072138D">
        <w:rPr>
          <w:rFonts w:ascii="Georgia" w:eastAsia="Times New Roman" w:hAnsi="Georgia" w:cs="Times New Roman"/>
        </w:rPr>
        <w:t xml:space="preserve">Use graphical, symbolic, and numerical methods to analyze, organize, and interpret data </w:t>
      </w:r>
    </w:p>
    <w:p w14:paraId="3E407214" w14:textId="77777777" w:rsidR="0072138D" w:rsidRPr="0072138D" w:rsidRDefault="0072138D" w:rsidP="0072138D">
      <w:pPr>
        <w:numPr>
          <w:ilvl w:val="1"/>
          <w:numId w:val="3"/>
        </w:numPr>
        <w:spacing w:before="120" w:after="120"/>
        <w:rPr>
          <w:rFonts w:ascii="Georgia" w:eastAsia="Times New Roman" w:hAnsi="Georgia" w:cs="Times New Roman"/>
        </w:rPr>
      </w:pPr>
      <w:r w:rsidRPr="0072138D">
        <w:rPr>
          <w:rFonts w:ascii="Georgia" w:eastAsia="Times New Roman" w:hAnsi="Georgia" w:cs="Times New Roman"/>
        </w:rPr>
        <w:t xml:space="preserve">Represent mathematical information numerically, symbolically, and visually, using graphs and charts </w:t>
      </w:r>
    </w:p>
    <w:p w14:paraId="49654F51" w14:textId="77777777" w:rsidR="0072138D" w:rsidRPr="0072138D" w:rsidRDefault="0072138D" w:rsidP="0072138D">
      <w:pPr>
        <w:numPr>
          <w:ilvl w:val="0"/>
          <w:numId w:val="3"/>
        </w:numPr>
        <w:spacing w:before="120" w:after="120"/>
        <w:rPr>
          <w:rFonts w:ascii="Georgia" w:eastAsia="Times New Roman" w:hAnsi="Georgia" w:cs="Times New Roman"/>
        </w:rPr>
      </w:pPr>
      <w:r w:rsidRPr="0072138D">
        <w:rPr>
          <w:rFonts w:ascii="Georgia" w:eastAsia="Times New Roman" w:hAnsi="Georgia" w:cs="Times New Roman"/>
          <w:u w:val="single"/>
        </w:rPr>
        <w:t>Scientific Reasoning</w:t>
      </w:r>
      <w:r w:rsidRPr="0072138D">
        <w:rPr>
          <w:rFonts w:ascii="Georgia" w:eastAsia="Times New Roman" w:hAnsi="Georgia" w:cs="Times New Roman"/>
        </w:rPr>
        <w:t xml:space="preserve">: A person who is competent in scientific reasoning adheres to a self-correcting system of inquiry (the scientific method) and relies on empirical evidence to describe, understand, predict, and control natural phenomena. Degree graduates will demonstrate the ability to: </w:t>
      </w:r>
    </w:p>
    <w:p w14:paraId="4EA0BF66" w14:textId="77777777" w:rsidR="0072138D" w:rsidRPr="0072138D" w:rsidRDefault="0072138D" w:rsidP="0072138D">
      <w:pPr>
        <w:numPr>
          <w:ilvl w:val="1"/>
          <w:numId w:val="3"/>
        </w:numPr>
        <w:spacing w:before="120" w:after="120"/>
        <w:rPr>
          <w:rFonts w:ascii="Georgia" w:eastAsia="Times New Roman" w:hAnsi="Georgia" w:cs="Times New Roman"/>
        </w:rPr>
      </w:pPr>
      <w:r w:rsidRPr="0072138D">
        <w:rPr>
          <w:rFonts w:ascii="Georgia" w:eastAsia="Times New Roman" w:hAnsi="Georgia" w:cs="Times New Roman"/>
        </w:rPr>
        <w:t xml:space="preserve">Distinguish a scientific argument from a non-scientific argument </w:t>
      </w:r>
    </w:p>
    <w:p w14:paraId="07DB9841" w14:textId="77777777" w:rsidR="0072138D" w:rsidRPr="0072138D" w:rsidRDefault="0072138D" w:rsidP="0072138D">
      <w:pPr>
        <w:numPr>
          <w:ilvl w:val="1"/>
          <w:numId w:val="3"/>
        </w:numPr>
        <w:spacing w:before="120" w:after="120"/>
        <w:rPr>
          <w:rFonts w:ascii="Georgia" w:eastAsia="Times New Roman" w:hAnsi="Georgia" w:cs="Times New Roman"/>
        </w:rPr>
      </w:pPr>
      <w:r w:rsidRPr="0072138D">
        <w:rPr>
          <w:rFonts w:ascii="Georgia" w:eastAsia="Times New Roman" w:hAnsi="Georgia" w:cs="Times New Roman"/>
        </w:rPr>
        <w:t xml:space="preserve">Reason by deduction, induction, and analogy </w:t>
      </w:r>
    </w:p>
    <w:p w14:paraId="0E6CB42F" w14:textId="77777777" w:rsidR="0072138D" w:rsidRPr="0072138D" w:rsidRDefault="0072138D" w:rsidP="0072138D">
      <w:pPr>
        <w:numPr>
          <w:ilvl w:val="1"/>
          <w:numId w:val="3"/>
        </w:numPr>
        <w:spacing w:before="120" w:after="120"/>
        <w:rPr>
          <w:rFonts w:ascii="Georgia" w:eastAsia="Times New Roman" w:hAnsi="Georgia" w:cs="Times New Roman"/>
        </w:rPr>
      </w:pPr>
      <w:r w:rsidRPr="0072138D">
        <w:rPr>
          <w:rFonts w:ascii="Georgia" w:eastAsia="Times New Roman" w:hAnsi="Georgia" w:cs="Times New Roman"/>
        </w:rPr>
        <w:t xml:space="preserve">Distinguish between causal and correlational relationships </w:t>
      </w:r>
    </w:p>
    <w:p w14:paraId="7B4915E2" w14:textId="77777777" w:rsidR="0072138D" w:rsidRPr="0072138D" w:rsidRDefault="0072138D" w:rsidP="0072138D">
      <w:pPr>
        <w:numPr>
          <w:ilvl w:val="1"/>
          <w:numId w:val="3"/>
        </w:numPr>
        <w:spacing w:before="120" w:after="120"/>
        <w:rPr>
          <w:rFonts w:ascii="Georgia" w:eastAsia="Times New Roman" w:hAnsi="Georgia" w:cs="Times New Roman"/>
        </w:rPr>
      </w:pPr>
      <w:r w:rsidRPr="0072138D">
        <w:rPr>
          <w:rFonts w:ascii="Georgia" w:eastAsia="Times New Roman" w:hAnsi="Georgia" w:cs="Times New Roman"/>
        </w:rPr>
        <w:t>Recognize methods of inquiry that lead to scientific knowledge</w:t>
      </w:r>
    </w:p>
    <w:p w14:paraId="616A0AC8" w14:textId="77777777" w:rsidR="0072138D" w:rsidRPr="0072138D" w:rsidRDefault="0072138D" w:rsidP="0072138D">
      <w:pPr>
        <w:spacing w:before="120" w:after="120"/>
        <w:rPr>
          <w:rFonts w:ascii="Georgia" w:eastAsia="Times New Roman" w:hAnsi="Georgia" w:cs="Times New Roman"/>
        </w:rPr>
      </w:pPr>
    </w:p>
    <w:p w14:paraId="00000055" w14:textId="62A192DE" w:rsidR="0051144B" w:rsidRPr="000F7ADA" w:rsidRDefault="0072138D" w:rsidP="000F7ADA">
      <w:pPr>
        <w:spacing w:before="120" w:after="120"/>
        <w:jc w:val="center"/>
        <w:rPr>
          <w:rFonts w:ascii="Georgia" w:eastAsia="Times New Roman" w:hAnsi="Georgia" w:cs="Times New Roman"/>
          <w:i/>
          <w:iCs/>
          <w:sz w:val="24"/>
          <w:szCs w:val="24"/>
        </w:rPr>
      </w:pPr>
      <w:r w:rsidRPr="000F7ADA">
        <w:rPr>
          <w:rFonts w:ascii="Georgia" w:eastAsia="Times New Roman" w:hAnsi="Georgia" w:cs="Times New Roman"/>
          <w:b/>
          <w:i/>
          <w:iCs/>
          <w:sz w:val="24"/>
          <w:szCs w:val="24"/>
        </w:rPr>
        <w:t xml:space="preserve">PGS </w:t>
      </w:r>
      <w:r w:rsidR="000F7ADA" w:rsidRPr="000F7ADA">
        <w:rPr>
          <w:rFonts w:ascii="Georgia" w:eastAsia="Times New Roman" w:hAnsi="Georgia" w:cs="Times New Roman"/>
          <w:b/>
          <w:i/>
          <w:iCs/>
          <w:sz w:val="24"/>
          <w:szCs w:val="24"/>
        </w:rPr>
        <w:t>RESEARCH COURSE OBJECTIVES</w:t>
      </w:r>
    </w:p>
    <w:p w14:paraId="00000056" w14:textId="77777777" w:rsidR="0051144B" w:rsidRPr="0072138D" w:rsidRDefault="00000000" w:rsidP="0072138D">
      <w:pPr>
        <w:numPr>
          <w:ilvl w:val="0"/>
          <w:numId w:val="18"/>
        </w:numPr>
        <w:spacing w:before="120" w:after="120"/>
        <w:rPr>
          <w:rFonts w:ascii="Georgia" w:eastAsia="Times New Roman" w:hAnsi="Georgia" w:cs="Times New Roman"/>
        </w:rPr>
      </w:pPr>
      <w:r w:rsidRPr="00DE69AD">
        <w:rPr>
          <w:rFonts w:ascii="Georgia" w:eastAsia="Times New Roman" w:hAnsi="Georgia" w:cs="Times New Roman"/>
          <w:u w:val="single"/>
        </w:rPr>
        <w:t>Written Communications</w:t>
      </w:r>
      <w:r w:rsidRPr="0072138D">
        <w:rPr>
          <w:rFonts w:ascii="Georgia" w:eastAsia="Times New Roman" w:hAnsi="Georgia" w:cs="Times New Roman"/>
        </w:rPr>
        <w:t xml:space="preserve"> </w:t>
      </w:r>
      <w:r w:rsidRPr="00DE69AD">
        <w:rPr>
          <w:rFonts w:ascii="Georgia" w:eastAsia="Times New Roman" w:hAnsi="Georgia" w:cs="Times New Roman"/>
          <w:i/>
          <w:iCs/>
        </w:rPr>
        <w:t>(VCCS Core Competencies 1, 4)</w:t>
      </w:r>
    </w:p>
    <w:p w14:paraId="00000057" w14:textId="77777777" w:rsidR="0051144B" w:rsidRPr="0072138D" w:rsidRDefault="00000000" w:rsidP="0072138D">
      <w:pPr>
        <w:numPr>
          <w:ilvl w:val="1"/>
          <w:numId w:val="18"/>
        </w:numPr>
        <w:spacing w:before="120" w:after="120"/>
        <w:rPr>
          <w:rFonts w:ascii="Georgia" w:eastAsia="Times New Roman" w:hAnsi="Georgia" w:cs="Times New Roman"/>
        </w:rPr>
      </w:pPr>
      <w:r w:rsidRPr="0072138D">
        <w:rPr>
          <w:rFonts w:ascii="Georgia" w:eastAsia="Times New Roman" w:hAnsi="Georgia" w:cs="Times New Roman"/>
        </w:rPr>
        <w:t>Review and strengthen the writing process</w:t>
      </w:r>
    </w:p>
    <w:p w14:paraId="00000058" w14:textId="77777777" w:rsidR="0051144B" w:rsidRPr="0072138D" w:rsidRDefault="00000000" w:rsidP="0072138D">
      <w:pPr>
        <w:numPr>
          <w:ilvl w:val="2"/>
          <w:numId w:val="18"/>
        </w:numPr>
        <w:spacing w:before="120" w:after="120"/>
        <w:rPr>
          <w:rFonts w:ascii="Georgia" w:eastAsia="Times New Roman" w:hAnsi="Georgia" w:cs="Times New Roman"/>
        </w:rPr>
      </w:pPr>
      <w:r w:rsidRPr="0072138D">
        <w:rPr>
          <w:rFonts w:ascii="Georgia" w:eastAsia="Times New Roman" w:hAnsi="Georgia" w:cs="Times New Roman"/>
        </w:rPr>
        <w:t>Utilize paragraph structure to organize and develop content</w:t>
      </w:r>
    </w:p>
    <w:p w14:paraId="00000059" w14:textId="77777777" w:rsidR="0051144B" w:rsidRPr="0072138D" w:rsidRDefault="00000000" w:rsidP="0072138D">
      <w:pPr>
        <w:numPr>
          <w:ilvl w:val="2"/>
          <w:numId w:val="18"/>
        </w:numPr>
        <w:spacing w:before="120" w:after="120"/>
        <w:rPr>
          <w:rFonts w:ascii="Georgia" w:eastAsia="Times New Roman" w:hAnsi="Georgia" w:cs="Times New Roman"/>
        </w:rPr>
      </w:pPr>
      <w:r w:rsidRPr="0072138D">
        <w:rPr>
          <w:rFonts w:ascii="Georgia" w:eastAsia="Times New Roman" w:hAnsi="Georgia" w:cs="Times New Roman"/>
        </w:rPr>
        <w:t>Clarify purpose through introduction, thesis statement, and closing</w:t>
      </w:r>
    </w:p>
    <w:p w14:paraId="0000005A" w14:textId="77777777" w:rsidR="0051144B" w:rsidRPr="0072138D" w:rsidRDefault="00000000" w:rsidP="0072138D">
      <w:pPr>
        <w:numPr>
          <w:ilvl w:val="2"/>
          <w:numId w:val="18"/>
        </w:numPr>
        <w:spacing w:before="120" w:after="120"/>
        <w:rPr>
          <w:rFonts w:ascii="Georgia" w:eastAsia="Times New Roman" w:hAnsi="Georgia" w:cs="Times New Roman"/>
        </w:rPr>
      </w:pPr>
      <w:r w:rsidRPr="0072138D">
        <w:rPr>
          <w:rFonts w:ascii="Georgia" w:eastAsia="Times New Roman" w:hAnsi="Georgia" w:cs="Times New Roman"/>
        </w:rPr>
        <w:t>Apply appropriate transitions to achieve effective flow</w:t>
      </w:r>
    </w:p>
    <w:p w14:paraId="0000005B" w14:textId="77777777" w:rsidR="0051144B" w:rsidRPr="0072138D" w:rsidRDefault="00000000" w:rsidP="0072138D">
      <w:pPr>
        <w:numPr>
          <w:ilvl w:val="1"/>
          <w:numId w:val="18"/>
        </w:numPr>
        <w:spacing w:before="120" w:after="120"/>
        <w:rPr>
          <w:rFonts w:ascii="Georgia" w:eastAsia="Times New Roman" w:hAnsi="Georgia" w:cs="Times New Roman"/>
        </w:rPr>
      </w:pPr>
      <w:r w:rsidRPr="0072138D">
        <w:rPr>
          <w:rFonts w:ascii="Georgia" w:eastAsia="Times New Roman" w:hAnsi="Georgia" w:cs="Times New Roman"/>
        </w:rPr>
        <w:t>Understand and apply formal rules of grammar and sentence structure</w:t>
      </w:r>
    </w:p>
    <w:p w14:paraId="0000005C" w14:textId="77777777" w:rsidR="0051144B" w:rsidRPr="0072138D" w:rsidRDefault="00000000" w:rsidP="0072138D">
      <w:pPr>
        <w:numPr>
          <w:ilvl w:val="2"/>
          <w:numId w:val="18"/>
        </w:numPr>
        <w:spacing w:before="120" w:after="120"/>
        <w:rPr>
          <w:rFonts w:ascii="Georgia" w:eastAsia="Times New Roman" w:hAnsi="Georgia" w:cs="Times New Roman"/>
        </w:rPr>
      </w:pPr>
      <w:r w:rsidRPr="0072138D">
        <w:rPr>
          <w:rFonts w:ascii="Georgia" w:eastAsia="Times New Roman" w:hAnsi="Georgia" w:cs="Times New Roman"/>
        </w:rPr>
        <w:t>Use parts of speech correctly</w:t>
      </w:r>
    </w:p>
    <w:p w14:paraId="0000005D" w14:textId="77777777" w:rsidR="0051144B" w:rsidRPr="0072138D" w:rsidRDefault="00000000" w:rsidP="0072138D">
      <w:pPr>
        <w:numPr>
          <w:ilvl w:val="2"/>
          <w:numId w:val="18"/>
        </w:numPr>
        <w:spacing w:before="120" w:after="120"/>
        <w:rPr>
          <w:rFonts w:ascii="Georgia" w:eastAsia="Times New Roman" w:hAnsi="Georgia" w:cs="Times New Roman"/>
        </w:rPr>
      </w:pPr>
      <w:r w:rsidRPr="0072138D">
        <w:rPr>
          <w:rFonts w:ascii="Georgia" w:eastAsia="Times New Roman" w:hAnsi="Georgia" w:cs="Times New Roman"/>
        </w:rPr>
        <w:t>Understand construction of sentence clauses, fragments, and complete sentences</w:t>
      </w:r>
    </w:p>
    <w:p w14:paraId="0000005E" w14:textId="77777777" w:rsidR="0051144B" w:rsidRPr="0072138D" w:rsidRDefault="00000000" w:rsidP="0072138D">
      <w:pPr>
        <w:numPr>
          <w:ilvl w:val="2"/>
          <w:numId w:val="18"/>
        </w:numPr>
        <w:spacing w:before="120" w:after="120"/>
        <w:rPr>
          <w:rFonts w:ascii="Georgia" w:eastAsia="Times New Roman" w:hAnsi="Georgia" w:cs="Times New Roman"/>
        </w:rPr>
      </w:pPr>
      <w:r w:rsidRPr="0072138D">
        <w:rPr>
          <w:rFonts w:ascii="Georgia" w:eastAsia="Times New Roman" w:hAnsi="Georgia" w:cs="Times New Roman"/>
        </w:rPr>
        <w:t>Identify simple, compound, complex, and compound/complex sentences</w:t>
      </w:r>
    </w:p>
    <w:p w14:paraId="0000005F" w14:textId="77777777" w:rsidR="0051144B" w:rsidRPr="0072138D" w:rsidRDefault="00000000" w:rsidP="0072138D">
      <w:pPr>
        <w:numPr>
          <w:ilvl w:val="2"/>
          <w:numId w:val="18"/>
        </w:numPr>
        <w:spacing w:before="120" w:after="120"/>
        <w:rPr>
          <w:rFonts w:ascii="Georgia" w:eastAsia="Times New Roman" w:hAnsi="Georgia" w:cs="Times New Roman"/>
        </w:rPr>
      </w:pPr>
      <w:r w:rsidRPr="0072138D">
        <w:rPr>
          <w:rFonts w:ascii="Georgia" w:eastAsia="Times New Roman" w:hAnsi="Georgia" w:cs="Times New Roman"/>
        </w:rPr>
        <w:t>Apply punctuation properly</w:t>
      </w:r>
    </w:p>
    <w:p w14:paraId="00000060" w14:textId="77777777" w:rsidR="0051144B" w:rsidRPr="0072138D" w:rsidRDefault="00000000" w:rsidP="0072138D">
      <w:pPr>
        <w:numPr>
          <w:ilvl w:val="1"/>
          <w:numId w:val="18"/>
        </w:numPr>
        <w:spacing w:before="120" w:after="120"/>
        <w:rPr>
          <w:rFonts w:ascii="Georgia" w:eastAsia="Times New Roman" w:hAnsi="Georgia" w:cs="Times New Roman"/>
        </w:rPr>
      </w:pPr>
      <w:r w:rsidRPr="0072138D">
        <w:rPr>
          <w:rFonts w:ascii="Georgia" w:eastAsia="Times New Roman" w:hAnsi="Georgia" w:cs="Times New Roman"/>
        </w:rPr>
        <w:t>Utilize the revision process to strengthen written communication</w:t>
      </w:r>
    </w:p>
    <w:p w14:paraId="00000061" w14:textId="77777777" w:rsidR="0051144B" w:rsidRPr="0072138D" w:rsidRDefault="00000000" w:rsidP="0072138D">
      <w:pPr>
        <w:numPr>
          <w:ilvl w:val="2"/>
          <w:numId w:val="18"/>
        </w:numPr>
        <w:spacing w:before="120" w:after="120"/>
        <w:rPr>
          <w:rFonts w:ascii="Georgia" w:eastAsia="Times New Roman" w:hAnsi="Georgia" w:cs="Times New Roman"/>
        </w:rPr>
      </w:pPr>
      <w:r w:rsidRPr="0072138D">
        <w:rPr>
          <w:rFonts w:ascii="Georgia" w:eastAsia="Times New Roman" w:hAnsi="Georgia" w:cs="Times New Roman"/>
        </w:rPr>
        <w:t>Analyze overall structure to identify strengths and weaknesses</w:t>
      </w:r>
    </w:p>
    <w:p w14:paraId="00000062" w14:textId="77777777" w:rsidR="0051144B" w:rsidRPr="0072138D" w:rsidRDefault="00000000" w:rsidP="0072138D">
      <w:pPr>
        <w:numPr>
          <w:ilvl w:val="2"/>
          <w:numId w:val="18"/>
        </w:numPr>
        <w:spacing w:before="120" w:after="120"/>
        <w:rPr>
          <w:rFonts w:ascii="Georgia" w:eastAsia="Times New Roman" w:hAnsi="Georgia" w:cs="Times New Roman"/>
        </w:rPr>
      </w:pPr>
      <w:r w:rsidRPr="0072138D">
        <w:rPr>
          <w:rFonts w:ascii="Georgia" w:eastAsia="Times New Roman" w:hAnsi="Georgia" w:cs="Times New Roman"/>
        </w:rPr>
        <w:t>Apply changes to both structure and grammar</w:t>
      </w:r>
    </w:p>
    <w:p w14:paraId="00000063" w14:textId="77777777" w:rsidR="0051144B" w:rsidRPr="0072138D" w:rsidRDefault="00000000" w:rsidP="0072138D">
      <w:pPr>
        <w:numPr>
          <w:ilvl w:val="0"/>
          <w:numId w:val="18"/>
        </w:numPr>
        <w:spacing w:before="120" w:after="120"/>
        <w:rPr>
          <w:rFonts w:ascii="Georgia" w:eastAsia="Times New Roman" w:hAnsi="Georgia" w:cs="Times New Roman"/>
        </w:rPr>
      </w:pPr>
      <w:r w:rsidRPr="00DE69AD">
        <w:rPr>
          <w:rFonts w:ascii="Georgia" w:eastAsia="Times New Roman" w:hAnsi="Georgia" w:cs="Times New Roman"/>
          <w:u w:val="single"/>
        </w:rPr>
        <w:t>Technical Writing</w:t>
      </w:r>
      <w:r w:rsidRPr="0072138D">
        <w:rPr>
          <w:rFonts w:ascii="Georgia" w:eastAsia="Times New Roman" w:hAnsi="Georgia" w:cs="Times New Roman"/>
        </w:rPr>
        <w:t xml:space="preserve"> </w:t>
      </w:r>
      <w:r w:rsidRPr="00DE69AD">
        <w:rPr>
          <w:rFonts w:ascii="Georgia" w:eastAsia="Times New Roman" w:hAnsi="Georgia" w:cs="Times New Roman"/>
          <w:i/>
          <w:iCs/>
        </w:rPr>
        <w:t>(VCCS Core Competencies 1, 4, 6)</w:t>
      </w:r>
    </w:p>
    <w:p w14:paraId="00000064" w14:textId="77777777" w:rsidR="0051144B" w:rsidRPr="0072138D" w:rsidRDefault="00000000" w:rsidP="0072138D">
      <w:pPr>
        <w:numPr>
          <w:ilvl w:val="1"/>
          <w:numId w:val="18"/>
        </w:numPr>
        <w:spacing w:before="120" w:after="120"/>
        <w:rPr>
          <w:rFonts w:ascii="Georgia" w:eastAsia="Times New Roman" w:hAnsi="Georgia" w:cs="Times New Roman"/>
        </w:rPr>
      </w:pPr>
      <w:r w:rsidRPr="0072138D">
        <w:rPr>
          <w:rFonts w:ascii="Georgia" w:eastAsia="Times New Roman" w:hAnsi="Georgia" w:cs="Times New Roman"/>
        </w:rPr>
        <w:t>Understand and utilize the unique style of technical writing</w:t>
      </w:r>
    </w:p>
    <w:p w14:paraId="00000065" w14:textId="77777777" w:rsidR="0051144B" w:rsidRPr="0072138D" w:rsidRDefault="00000000" w:rsidP="0072138D">
      <w:pPr>
        <w:numPr>
          <w:ilvl w:val="2"/>
          <w:numId w:val="18"/>
        </w:numPr>
        <w:spacing w:before="120" w:after="120"/>
        <w:rPr>
          <w:rFonts w:ascii="Georgia" w:eastAsia="Times New Roman" w:hAnsi="Georgia" w:cs="Times New Roman"/>
        </w:rPr>
      </w:pPr>
      <w:r w:rsidRPr="0072138D">
        <w:rPr>
          <w:rFonts w:ascii="Georgia" w:eastAsia="Times New Roman" w:hAnsi="Georgia" w:cs="Times New Roman"/>
        </w:rPr>
        <w:t>Identify the features of objective writing</w:t>
      </w:r>
    </w:p>
    <w:p w14:paraId="00000066" w14:textId="77777777" w:rsidR="0051144B" w:rsidRPr="0072138D" w:rsidRDefault="00000000" w:rsidP="0072138D">
      <w:pPr>
        <w:numPr>
          <w:ilvl w:val="2"/>
          <w:numId w:val="18"/>
        </w:numPr>
        <w:spacing w:before="120" w:after="120"/>
        <w:rPr>
          <w:rFonts w:ascii="Georgia" w:eastAsia="Times New Roman" w:hAnsi="Georgia" w:cs="Times New Roman"/>
        </w:rPr>
      </w:pPr>
      <w:r w:rsidRPr="0072138D">
        <w:rPr>
          <w:rFonts w:ascii="Georgia" w:eastAsia="Times New Roman" w:hAnsi="Georgia" w:cs="Times New Roman"/>
        </w:rPr>
        <w:lastRenderedPageBreak/>
        <w:t>Analyze the purpose and application of technical writing in multiple fields</w:t>
      </w:r>
    </w:p>
    <w:p w14:paraId="00000067" w14:textId="77777777" w:rsidR="0051144B" w:rsidRPr="0072138D" w:rsidRDefault="00000000" w:rsidP="0072138D">
      <w:pPr>
        <w:numPr>
          <w:ilvl w:val="0"/>
          <w:numId w:val="18"/>
        </w:numPr>
        <w:spacing w:before="120" w:after="120"/>
        <w:rPr>
          <w:rFonts w:ascii="Georgia" w:eastAsia="Times New Roman" w:hAnsi="Georgia" w:cs="Times New Roman"/>
        </w:rPr>
      </w:pPr>
      <w:r w:rsidRPr="00DE69AD">
        <w:rPr>
          <w:rFonts w:ascii="Georgia" w:eastAsia="Times New Roman" w:hAnsi="Georgia" w:cs="Times New Roman"/>
          <w:u w:val="single"/>
        </w:rPr>
        <w:t>Resource Analysis</w:t>
      </w:r>
      <w:r w:rsidRPr="0072138D">
        <w:rPr>
          <w:rFonts w:ascii="Georgia" w:eastAsia="Times New Roman" w:hAnsi="Georgia" w:cs="Times New Roman"/>
        </w:rPr>
        <w:t xml:space="preserve"> </w:t>
      </w:r>
      <w:r w:rsidRPr="00DE69AD">
        <w:rPr>
          <w:rFonts w:ascii="Georgia" w:eastAsia="Times New Roman" w:hAnsi="Georgia" w:cs="Times New Roman"/>
          <w:i/>
          <w:iCs/>
        </w:rPr>
        <w:t>(VCCS Core Competencies 2, 4, 6, 7)</w:t>
      </w:r>
    </w:p>
    <w:p w14:paraId="00000068" w14:textId="77777777" w:rsidR="0051144B" w:rsidRPr="0072138D" w:rsidRDefault="00000000" w:rsidP="0072138D">
      <w:pPr>
        <w:numPr>
          <w:ilvl w:val="1"/>
          <w:numId w:val="18"/>
        </w:numPr>
        <w:spacing w:before="120" w:after="120"/>
        <w:rPr>
          <w:rFonts w:ascii="Georgia" w:eastAsia="Times New Roman" w:hAnsi="Georgia" w:cs="Times New Roman"/>
        </w:rPr>
      </w:pPr>
      <w:r w:rsidRPr="0072138D">
        <w:rPr>
          <w:rFonts w:ascii="Georgia" w:eastAsia="Times New Roman" w:hAnsi="Georgia" w:cs="Times New Roman"/>
        </w:rPr>
        <w:t>Read/analyze fiction/non-fiction selections for application to research</w:t>
      </w:r>
    </w:p>
    <w:p w14:paraId="00000069" w14:textId="77777777" w:rsidR="0051144B" w:rsidRPr="0072138D" w:rsidRDefault="00000000" w:rsidP="0072138D">
      <w:pPr>
        <w:numPr>
          <w:ilvl w:val="2"/>
          <w:numId w:val="18"/>
        </w:numPr>
        <w:spacing w:before="120" w:after="120"/>
        <w:rPr>
          <w:rFonts w:ascii="Georgia" w:eastAsia="Times New Roman" w:hAnsi="Georgia" w:cs="Times New Roman"/>
        </w:rPr>
      </w:pPr>
      <w:r w:rsidRPr="0072138D">
        <w:rPr>
          <w:rFonts w:ascii="Georgia" w:eastAsia="Times New Roman" w:hAnsi="Georgia" w:cs="Times New Roman"/>
        </w:rPr>
        <w:t>Utilize fiction-based resources to analyze the non-fiction applications</w:t>
      </w:r>
    </w:p>
    <w:p w14:paraId="0000006A" w14:textId="77777777" w:rsidR="0051144B" w:rsidRPr="0072138D" w:rsidRDefault="00000000" w:rsidP="0072138D">
      <w:pPr>
        <w:numPr>
          <w:ilvl w:val="2"/>
          <w:numId w:val="18"/>
        </w:numPr>
        <w:spacing w:before="120" w:after="120"/>
        <w:rPr>
          <w:rFonts w:ascii="Georgia" w:eastAsia="Times New Roman" w:hAnsi="Georgia" w:cs="Times New Roman"/>
        </w:rPr>
      </w:pPr>
      <w:r w:rsidRPr="0072138D">
        <w:rPr>
          <w:rFonts w:ascii="Georgia" w:eastAsia="Times New Roman" w:hAnsi="Georgia" w:cs="Times New Roman"/>
        </w:rPr>
        <w:t xml:space="preserve">Utilize non-fiction-based resources to strengthen understanding of the field of research </w:t>
      </w:r>
    </w:p>
    <w:p w14:paraId="0000006B" w14:textId="77777777" w:rsidR="0051144B" w:rsidRPr="0072138D" w:rsidRDefault="00000000" w:rsidP="0072138D">
      <w:pPr>
        <w:numPr>
          <w:ilvl w:val="0"/>
          <w:numId w:val="18"/>
        </w:numPr>
        <w:spacing w:before="120" w:after="120"/>
        <w:rPr>
          <w:rFonts w:ascii="Georgia" w:eastAsia="Times New Roman" w:hAnsi="Georgia" w:cs="Times New Roman"/>
        </w:rPr>
      </w:pPr>
      <w:r w:rsidRPr="00DE69AD">
        <w:rPr>
          <w:rFonts w:ascii="Georgia" w:eastAsia="Times New Roman" w:hAnsi="Georgia" w:cs="Times New Roman"/>
          <w:u w:val="single"/>
        </w:rPr>
        <w:t>APA Documentation</w:t>
      </w:r>
      <w:r w:rsidRPr="0072138D">
        <w:rPr>
          <w:rFonts w:ascii="Georgia" w:eastAsia="Times New Roman" w:hAnsi="Georgia" w:cs="Times New Roman"/>
        </w:rPr>
        <w:t xml:space="preserve"> </w:t>
      </w:r>
      <w:r w:rsidRPr="00DE69AD">
        <w:rPr>
          <w:rFonts w:ascii="Georgia" w:eastAsia="Times New Roman" w:hAnsi="Georgia" w:cs="Times New Roman"/>
          <w:i/>
          <w:iCs/>
        </w:rPr>
        <w:t>(VCCS Core Competencies 4)</w:t>
      </w:r>
    </w:p>
    <w:p w14:paraId="0000006C" w14:textId="77777777" w:rsidR="0051144B" w:rsidRPr="0072138D" w:rsidRDefault="00000000" w:rsidP="0072138D">
      <w:pPr>
        <w:numPr>
          <w:ilvl w:val="1"/>
          <w:numId w:val="18"/>
        </w:numPr>
        <w:spacing w:before="120" w:after="120"/>
        <w:rPr>
          <w:rFonts w:ascii="Georgia" w:eastAsia="Times New Roman" w:hAnsi="Georgia" w:cs="Times New Roman"/>
        </w:rPr>
      </w:pPr>
      <w:r w:rsidRPr="0072138D">
        <w:rPr>
          <w:rFonts w:ascii="Georgia" w:eastAsia="Times New Roman" w:hAnsi="Georgia" w:cs="Times New Roman"/>
        </w:rPr>
        <w:t>Obtain a working knowledge of the style outlined in the Publication Manual of the American Psychological Association</w:t>
      </w:r>
    </w:p>
    <w:p w14:paraId="0000006D" w14:textId="77777777" w:rsidR="0051144B" w:rsidRPr="0072138D" w:rsidRDefault="00000000" w:rsidP="0072138D">
      <w:pPr>
        <w:numPr>
          <w:ilvl w:val="2"/>
          <w:numId w:val="18"/>
        </w:numPr>
        <w:spacing w:before="120" w:after="120"/>
        <w:rPr>
          <w:rFonts w:ascii="Georgia" w:eastAsia="Times New Roman" w:hAnsi="Georgia" w:cs="Times New Roman"/>
        </w:rPr>
      </w:pPr>
      <w:r w:rsidRPr="0072138D">
        <w:rPr>
          <w:rFonts w:ascii="Georgia" w:eastAsia="Times New Roman" w:hAnsi="Georgia" w:cs="Times New Roman"/>
        </w:rPr>
        <w:t>Understand the purpose of documentation in the field of research to avoid plagiarism and provide effective retrieval</w:t>
      </w:r>
    </w:p>
    <w:p w14:paraId="0000006E" w14:textId="77777777" w:rsidR="0051144B" w:rsidRPr="0072138D" w:rsidRDefault="00000000" w:rsidP="0072138D">
      <w:pPr>
        <w:numPr>
          <w:ilvl w:val="2"/>
          <w:numId w:val="18"/>
        </w:numPr>
        <w:spacing w:before="120" w:after="120"/>
        <w:rPr>
          <w:rFonts w:ascii="Georgia" w:eastAsia="Times New Roman" w:hAnsi="Georgia" w:cs="Times New Roman"/>
        </w:rPr>
      </w:pPr>
      <w:r w:rsidRPr="0072138D">
        <w:rPr>
          <w:rFonts w:ascii="Georgia" w:eastAsia="Times New Roman" w:hAnsi="Georgia" w:cs="Times New Roman"/>
        </w:rPr>
        <w:t>Analyze the structure of the manual to facilitate navigation</w:t>
      </w:r>
    </w:p>
    <w:p w14:paraId="0000006F" w14:textId="77777777" w:rsidR="0051144B" w:rsidRPr="0072138D" w:rsidRDefault="00000000" w:rsidP="0072138D">
      <w:pPr>
        <w:numPr>
          <w:ilvl w:val="2"/>
          <w:numId w:val="18"/>
        </w:numPr>
        <w:spacing w:before="120" w:after="120"/>
        <w:rPr>
          <w:rFonts w:ascii="Georgia" w:eastAsia="Times New Roman" w:hAnsi="Georgia" w:cs="Times New Roman"/>
        </w:rPr>
      </w:pPr>
      <w:r w:rsidRPr="0072138D">
        <w:rPr>
          <w:rFonts w:ascii="Georgia" w:eastAsia="Times New Roman" w:hAnsi="Georgia" w:cs="Times New Roman"/>
        </w:rPr>
        <w:t>Use the direction of the Publication Manual of the American Psychological Association for citations (both in-text and reference), non-biased language, overall paper formatting, and technical/research writing skills</w:t>
      </w:r>
    </w:p>
    <w:p w14:paraId="00000070" w14:textId="77777777" w:rsidR="0051144B" w:rsidRPr="0072138D" w:rsidRDefault="00000000" w:rsidP="0072138D">
      <w:pPr>
        <w:numPr>
          <w:ilvl w:val="0"/>
          <w:numId w:val="18"/>
        </w:numPr>
        <w:spacing w:before="120" w:after="120"/>
        <w:rPr>
          <w:rFonts w:ascii="Georgia" w:eastAsia="Times New Roman" w:hAnsi="Georgia" w:cs="Times New Roman"/>
        </w:rPr>
      </w:pPr>
      <w:r w:rsidRPr="00DE69AD">
        <w:rPr>
          <w:rFonts w:ascii="Georgia" w:eastAsia="Times New Roman" w:hAnsi="Georgia" w:cs="Times New Roman"/>
          <w:u w:val="single"/>
        </w:rPr>
        <w:t>Research Foundations</w:t>
      </w:r>
      <w:r w:rsidRPr="0072138D">
        <w:rPr>
          <w:rFonts w:ascii="Georgia" w:eastAsia="Times New Roman" w:hAnsi="Georgia" w:cs="Times New Roman"/>
        </w:rPr>
        <w:t xml:space="preserve"> </w:t>
      </w:r>
      <w:r w:rsidRPr="00DE69AD">
        <w:rPr>
          <w:rFonts w:ascii="Georgia" w:eastAsia="Times New Roman" w:hAnsi="Georgia" w:cs="Times New Roman"/>
          <w:i/>
          <w:iCs/>
        </w:rPr>
        <w:t>(VCCS Core Competencies 2, 4, 6, 7)</w:t>
      </w:r>
    </w:p>
    <w:p w14:paraId="00000071" w14:textId="77777777" w:rsidR="0051144B" w:rsidRPr="0072138D" w:rsidRDefault="00000000" w:rsidP="0072138D">
      <w:pPr>
        <w:numPr>
          <w:ilvl w:val="1"/>
          <w:numId w:val="18"/>
        </w:numPr>
        <w:spacing w:before="120" w:after="120"/>
        <w:rPr>
          <w:rFonts w:ascii="Georgia" w:eastAsia="Times New Roman" w:hAnsi="Georgia" w:cs="Times New Roman"/>
        </w:rPr>
      </w:pPr>
      <w:r w:rsidRPr="0072138D">
        <w:rPr>
          <w:rFonts w:ascii="Georgia" w:eastAsia="Times New Roman" w:hAnsi="Georgia" w:cs="Times New Roman"/>
        </w:rPr>
        <w:t>Understand and take ownership of the skills and concepts involved in the process of conducting inquiry</w:t>
      </w:r>
    </w:p>
    <w:p w14:paraId="00000072" w14:textId="77777777" w:rsidR="0051144B" w:rsidRPr="0072138D" w:rsidRDefault="00000000" w:rsidP="0072138D">
      <w:pPr>
        <w:numPr>
          <w:ilvl w:val="2"/>
          <w:numId w:val="18"/>
        </w:numPr>
        <w:spacing w:before="120" w:after="120"/>
        <w:rPr>
          <w:rFonts w:ascii="Georgia" w:eastAsia="Times New Roman" w:hAnsi="Georgia" w:cs="Times New Roman"/>
        </w:rPr>
      </w:pPr>
      <w:r w:rsidRPr="0072138D">
        <w:rPr>
          <w:rFonts w:ascii="Georgia" w:eastAsia="Times New Roman" w:hAnsi="Georgia" w:cs="Times New Roman"/>
        </w:rPr>
        <w:t>Understand the importance of maintaining academic integrity throughout the research process</w:t>
      </w:r>
    </w:p>
    <w:p w14:paraId="00000073" w14:textId="77777777" w:rsidR="0051144B" w:rsidRPr="0072138D" w:rsidRDefault="00000000" w:rsidP="0072138D">
      <w:pPr>
        <w:numPr>
          <w:ilvl w:val="2"/>
          <w:numId w:val="18"/>
        </w:numPr>
        <w:spacing w:before="120" w:after="120"/>
        <w:rPr>
          <w:rFonts w:ascii="Georgia" w:eastAsia="Times New Roman" w:hAnsi="Georgia" w:cs="Times New Roman"/>
        </w:rPr>
      </w:pPr>
      <w:r w:rsidRPr="0072138D">
        <w:rPr>
          <w:rFonts w:ascii="Georgia" w:eastAsia="Times New Roman" w:hAnsi="Georgia" w:cs="Times New Roman"/>
        </w:rPr>
        <w:t>Read, understand, critique, and use published reports of research both primary and secondary</w:t>
      </w:r>
    </w:p>
    <w:p w14:paraId="00000074" w14:textId="77777777" w:rsidR="0051144B" w:rsidRPr="0072138D" w:rsidRDefault="00000000" w:rsidP="0072138D">
      <w:pPr>
        <w:numPr>
          <w:ilvl w:val="2"/>
          <w:numId w:val="18"/>
        </w:numPr>
        <w:spacing w:before="120" w:after="120"/>
        <w:rPr>
          <w:rFonts w:ascii="Georgia" w:eastAsia="Times New Roman" w:hAnsi="Georgia" w:cs="Times New Roman"/>
        </w:rPr>
      </w:pPr>
      <w:r w:rsidRPr="0072138D">
        <w:rPr>
          <w:rFonts w:ascii="Georgia" w:eastAsia="Times New Roman" w:hAnsi="Georgia" w:cs="Times New Roman"/>
        </w:rPr>
        <w:t>Apply the principles of scientific inquiry to everyday problem solving</w:t>
      </w:r>
    </w:p>
    <w:p w14:paraId="00000075" w14:textId="77777777" w:rsidR="0051144B" w:rsidRPr="0072138D" w:rsidRDefault="00000000" w:rsidP="0072138D">
      <w:pPr>
        <w:numPr>
          <w:ilvl w:val="2"/>
          <w:numId w:val="18"/>
        </w:numPr>
        <w:spacing w:before="120" w:after="120"/>
        <w:rPr>
          <w:rFonts w:ascii="Georgia" w:eastAsia="Times New Roman" w:hAnsi="Georgia" w:cs="Times New Roman"/>
        </w:rPr>
      </w:pPr>
      <w:r w:rsidRPr="0072138D">
        <w:rPr>
          <w:rFonts w:ascii="Georgia" w:eastAsia="Times New Roman" w:hAnsi="Georgia" w:cs="Times New Roman"/>
        </w:rPr>
        <w:t>Develop a healthy skepticism about “studies” that purport to advance our knowledge</w:t>
      </w:r>
    </w:p>
    <w:p w14:paraId="00000076" w14:textId="77777777" w:rsidR="0051144B" w:rsidRPr="0072138D" w:rsidRDefault="00000000" w:rsidP="0072138D">
      <w:pPr>
        <w:numPr>
          <w:ilvl w:val="2"/>
          <w:numId w:val="18"/>
        </w:numPr>
        <w:spacing w:before="120" w:after="120"/>
        <w:rPr>
          <w:rFonts w:ascii="Georgia" w:eastAsia="Times New Roman" w:hAnsi="Georgia" w:cs="Times New Roman"/>
        </w:rPr>
      </w:pPr>
      <w:r w:rsidRPr="0072138D">
        <w:rPr>
          <w:rFonts w:ascii="Georgia" w:eastAsia="Times New Roman" w:hAnsi="Georgia" w:cs="Times New Roman"/>
        </w:rPr>
        <w:t>Understand the strengths and weaknesses of different methodologies used in research, including consideration of ethical issues</w:t>
      </w:r>
    </w:p>
    <w:p w14:paraId="00000077" w14:textId="77777777" w:rsidR="0051144B" w:rsidRPr="0072138D" w:rsidRDefault="00000000" w:rsidP="0072138D">
      <w:pPr>
        <w:numPr>
          <w:ilvl w:val="2"/>
          <w:numId w:val="18"/>
        </w:numPr>
        <w:spacing w:before="120" w:after="120"/>
        <w:rPr>
          <w:rFonts w:ascii="Georgia" w:eastAsia="Times New Roman" w:hAnsi="Georgia" w:cs="Times New Roman"/>
        </w:rPr>
      </w:pPr>
      <w:r w:rsidRPr="0072138D">
        <w:rPr>
          <w:rFonts w:ascii="Georgia" w:eastAsia="Times New Roman" w:hAnsi="Georgia" w:cs="Times New Roman"/>
        </w:rPr>
        <w:t>Develop a knowledge of the way design and procedures may affect empirical findings</w:t>
      </w:r>
    </w:p>
    <w:p w14:paraId="00000078" w14:textId="77777777" w:rsidR="0051144B" w:rsidRPr="0072138D" w:rsidRDefault="00000000" w:rsidP="0072138D">
      <w:pPr>
        <w:numPr>
          <w:ilvl w:val="2"/>
          <w:numId w:val="18"/>
        </w:numPr>
        <w:spacing w:before="120" w:after="120"/>
        <w:rPr>
          <w:rFonts w:ascii="Georgia" w:eastAsia="Times New Roman" w:hAnsi="Georgia" w:cs="Times New Roman"/>
        </w:rPr>
      </w:pPr>
      <w:r w:rsidRPr="0072138D">
        <w:rPr>
          <w:rFonts w:ascii="Georgia" w:eastAsia="Times New Roman" w:hAnsi="Georgia" w:cs="Times New Roman"/>
        </w:rPr>
        <w:t>Gain an understanding of how descriptive/inferential statistics are used in data analysis</w:t>
      </w:r>
    </w:p>
    <w:p w14:paraId="00000079" w14:textId="77777777" w:rsidR="0051144B" w:rsidRPr="0072138D" w:rsidRDefault="00000000" w:rsidP="0072138D">
      <w:pPr>
        <w:numPr>
          <w:ilvl w:val="2"/>
          <w:numId w:val="18"/>
        </w:numPr>
        <w:spacing w:before="120" w:after="120"/>
        <w:rPr>
          <w:rFonts w:ascii="Georgia" w:eastAsia="Times New Roman" w:hAnsi="Georgia" w:cs="Times New Roman"/>
        </w:rPr>
      </w:pPr>
      <w:r w:rsidRPr="0072138D">
        <w:rPr>
          <w:rFonts w:ascii="Georgia" w:eastAsia="Times New Roman" w:hAnsi="Georgia" w:cs="Times New Roman"/>
        </w:rPr>
        <w:t>Prepare a logical and comprehensive outline for an investigative topic</w:t>
      </w:r>
    </w:p>
    <w:p w14:paraId="0000007A" w14:textId="77777777" w:rsidR="0051144B" w:rsidRPr="0072138D" w:rsidRDefault="00000000" w:rsidP="0072138D">
      <w:pPr>
        <w:numPr>
          <w:ilvl w:val="2"/>
          <w:numId w:val="18"/>
        </w:numPr>
        <w:spacing w:before="120" w:after="120"/>
        <w:rPr>
          <w:rFonts w:ascii="Georgia" w:eastAsia="Times New Roman" w:hAnsi="Georgia" w:cs="Times New Roman"/>
        </w:rPr>
      </w:pPr>
      <w:r w:rsidRPr="0072138D">
        <w:rPr>
          <w:rFonts w:ascii="Georgia" w:eastAsia="Times New Roman" w:hAnsi="Georgia" w:cs="Times New Roman"/>
        </w:rPr>
        <w:t>Work in groups to analyze inquiry utilizing the process of scientific research</w:t>
      </w:r>
    </w:p>
    <w:p w14:paraId="0000007B" w14:textId="77777777" w:rsidR="0051144B" w:rsidRPr="0072138D" w:rsidRDefault="00000000" w:rsidP="0072138D">
      <w:pPr>
        <w:numPr>
          <w:ilvl w:val="0"/>
          <w:numId w:val="18"/>
        </w:numPr>
        <w:spacing w:before="120" w:after="120"/>
        <w:rPr>
          <w:rFonts w:ascii="Georgia" w:eastAsia="Times New Roman" w:hAnsi="Georgia" w:cs="Times New Roman"/>
        </w:rPr>
      </w:pPr>
      <w:r w:rsidRPr="00DE69AD">
        <w:rPr>
          <w:rFonts w:ascii="Georgia" w:eastAsia="Times New Roman" w:hAnsi="Georgia" w:cs="Times New Roman"/>
          <w:u w:val="single"/>
        </w:rPr>
        <w:t>Digital Literacy</w:t>
      </w:r>
      <w:r w:rsidRPr="0072138D">
        <w:rPr>
          <w:rFonts w:ascii="Georgia" w:eastAsia="Times New Roman" w:hAnsi="Georgia" w:cs="Times New Roman"/>
        </w:rPr>
        <w:t xml:space="preserve"> </w:t>
      </w:r>
      <w:r w:rsidRPr="00DE69AD">
        <w:rPr>
          <w:rFonts w:ascii="Georgia" w:eastAsia="Times New Roman" w:hAnsi="Georgia" w:cs="Times New Roman"/>
          <w:i/>
          <w:iCs/>
        </w:rPr>
        <w:t>(VCCS Core Competencies 2, 4)</w:t>
      </w:r>
    </w:p>
    <w:p w14:paraId="0000007C" w14:textId="77777777" w:rsidR="0051144B" w:rsidRPr="0072138D" w:rsidRDefault="00000000" w:rsidP="0072138D">
      <w:pPr>
        <w:numPr>
          <w:ilvl w:val="1"/>
          <w:numId w:val="18"/>
        </w:numPr>
        <w:spacing w:before="120" w:after="120"/>
        <w:rPr>
          <w:rFonts w:ascii="Georgia" w:eastAsia="Times New Roman" w:hAnsi="Georgia" w:cs="Times New Roman"/>
        </w:rPr>
      </w:pPr>
      <w:r w:rsidRPr="0072138D">
        <w:rPr>
          <w:rFonts w:ascii="Georgia" w:eastAsia="Times New Roman" w:hAnsi="Georgia" w:cs="Times New Roman"/>
        </w:rPr>
        <w:t>Make use of technology as a tool for research and word processing</w:t>
      </w:r>
    </w:p>
    <w:p w14:paraId="0000007D" w14:textId="77777777" w:rsidR="0051144B" w:rsidRPr="0072138D" w:rsidRDefault="00000000" w:rsidP="0072138D">
      <w:pPr>
        <w:numPr>
          <w:ilvl w:val="2"/>
          <w:numId w:val="18"/>
        </w:numPr>
        <w:spacing w:before="120" w:after="120"/>
        <w:rPr>
          <w:rFonts w:ascii="Georgia" w:eastAsia="Times New Roman" w:hAnsi="Georgia" w:cs="Times New Roman"/>
        </w:rPr>
      </w:pPr>
      <w:r w:rsidRPr="0072138D">
        <w:rPr>
          <w:rFonts w:ascii="Georgia" w:eastAsia="Times New Roman" w:hAnsi="Georgia" w:cs="Times New Roman"/>
        </w:rPr>
        <w:t>Become familiar with a variety of online resources and gain an understanding of their value as learning tools</w:t>
      </w:r>
    </w:p>
    <w:p w14:paraId="0000007E" w14:textId="77777777" w:rsidR="0051144B" w:rsidRPr="0072138D" w:rsidRDefault="00000000" w:rsidP="0072138D">
      <w:pPr>
        <w:numPr>
          <w:ilvl w:val="2"/>
          <w:numId w:val="18"/>
        </w:numPr>
        <w:spacing w:before="120" w:after="120"/>
        <w:rPr>
          <w:rFonts w:ascii="Georgia" w:eastAsia="Times New Roman" w:hAnsi="Georgia" w:cs="Times New Roman"/>
        </w:rPr>
      </w:pPr>
      <w:r w:rsidRPr="0072138D">
        <w:rPr>
          <w:rFonts w:ascii="Georgia" w:eastAsia="Times New Roman" w:hAnsi="Georgia" w:cs="Times New Roman"/>
        </w:rPr>
        <w:lastRenderedPageBreak/>
        <w:t>Learn to effectively evaluate the credibility of online resources</w:t>
      </w:r>
    </w:p>
    <w:p w14:paraId="0000007F" w14:textId="77777777" w:rsidR="0051144B" w:rsidRPr="0072138D" w:rsidRDefault="00000000" w:rsidP="0072138D">
      <w:pPr>
        <w:numPr>
          <w:ilvl w:val="0"/>
          <w:numId w:val="18"/>
        </w:numPr>
        <w:spacing w:before="120" w:after="120"/>
        <w:rPr>
          <w:rFonts w:ascii="Georgia" w:eastAsia="Times New Roman" w:hAnsi="Georgia" w:cs="Times New Roman"/>
        </w:rPr>
      </w:pPr>
      <w:r w:rsidRPr="00DE69AD">
        <w:rPr>
          <w:rFonts w:ascii="Georgia" w:eastAsia="Times New Roman" w:hAnsi="Georgia" w:cs="Times New Roman"/>
          <w:u w:val="single"/>
        </w:rPr>
        <w:t>Presentation Skills</w:t>
      </w:r>
      <w:r w:rsidRPr="0072138D">
        <w:rPr>
          <w:rFonts w:ascii="Georgia" w:eastAsia="Times New Roman" w:hAnsi="Georgia" w:cs="Times New Roman"/>
        </w:rPr>
        <w:t xml:space="preserve"> </w:t>
      </w:r>
      <w:r w:rsidRPr="00DE69AD">
        <w:rPr>
          <w:rFonts w:ascii="Georgia" w:eastAsia="Times New Roman" w:hAnsi="Georgia" w:cs="Times New Roman"/>
          <w:i/>
          <w:iCs/>
        </w:rPr>
        <w:t>(VCCS Core Competencies 1, 4)</w:t>
      </w:r>
    </w:p>
    <w:p w14:paraId="00000080" w14:textId="77777777" w:rsidR="0051144B" w:rsidRPr="0072138D" w:rsidRDefault="00000000" w:rsidP="0072138D">
      <w:pPr>
        <w:numPr>
          <w:ilvl w:val="1"/>
          <w:numId w:val="18"/>
        </w:numPr>
        <w:spacing w:before="120" w:after="120"/>
        <w:rPr>
          <w:rFonts w:ascii="Georgia" w:eastAsia="Times New Roman" w:hAnsi="Georgia" w:cs="Times New Roman"/>
        </w:rPr>
      </w:pPr>
      <w:r w:rsidRPr="0072138D">
        <w:rPr>
          <w:rFonts w:ascii="Georgia" w:eastAsia="Times New Roman" w:hAnsi="Georgia" w:cs="Times New Roman"/>
        </w:rPr>
        <w:t>Prepare and deliver effective oral presentations for a variety of audiences</w:t>
      </w:r>
    </w:p>
    <w:p w14:paraId="00000081" w14:textId="77777777" w:rsidR="0051144B" w:rsidRPr="0072138D" w:rsidRDefault="00000000" w:rsidP="0072138D">
      <w:pPr>
        <w:numPr>
          <w:ilvl w:val="2"/>
          <w:numId w:val="18"/>
        </w:numPr>
        <w:spacing w:before="120" w:after="120"/>
        <w:rPr>
          <w:rFonts w:ascii="Georgia" w:eastAsia="Times New Roman" w:hAnsi="Georgia" w:cs="Times New Roman"/>
        </w:rPr>
      </w:pPr>
      <w:r w:rsidRPr="0072138D">
        <w:rPr>
          <w:rFonts w:ascii="Georgia" w:eastAsia="Times New Roman" w:hAnsi="Georgia" w:cs="Times New Roman"/>
        </w:rPr>
        <w:t>Effectively demonstrate knowledge/use of online presentation tools</w:t>
      </w:r>
    </w:p>
    <w:p w14:paraId="00000082" w14:textId="77777777" w:rsidR="0051144B" w:rsidRPr="0072138D" w:rsidRDefault="00000000" w:rsidP="0072138D">
      <w:pPr>
        <w:numPr>
          <w:ilvl w:val="2"/>
          <w:numId w:val="18"/>
        </w:numPr>
        <w:spacing w:before="120" w:after="120"/>
        <w:rPr>
          <w:rFonts w:ascii="Georgia" w:eastAsia="Times New Roman" w:hAnsi="Georgia" w:cs="Times New Roman"/>
        </w:rPr>
      </w:pPr>
      <w:r w:rsidRPr="0072138D">
        <w:rPr>
          <w:rFonts w:ascii="Georgia" w:eastAsia="Times New Roman" w:hAnsi="Georgia" w:cs="Times New Roman"/>
        </w:rPr>
        <w:t>Emphasize strong content and design</w:t>
      </w:r>
    </w:p>
    <w:p w14:paraId="00000083" w14:textId="77777777" w:rsidR="0051144B" w:rsidRPr="0072138D" w:rsidRDefault="00000000" w:rsidP="0072138D">
      <w:pPr>
        <w:numPr>
          <w:ilvl w:val="2"/>
          <w:numId w:val="18"/>
        </w:numPr>
        <w:spacing w:before="120" w:after="120"/>
        <w:rPr>
          <w:rFonts w:ascii="Georgia" w:eastAsia="Times New Roman" w:hAnsi="Georgia" w:cs="Times New Roman"/>
        </w:rPr>
      </w:pPr>
      <w:r w:rsidRPr="0072138D">
        <w:rPr>
          <w:rFonts w:ascii="Georgia" w:eastAsia="Times New Roman" w:hAnsi="Georgia" w:cs="Times New Roman"/>
        </w:rPr>
        <w:t>Demonstrate professional presentation skills</w:t>
      </w:r>
    </w:p>
    <w:p w14:paraId="00000084" w14:textId="77777777" w:rsidR="0051144B" w:rsidRPr="0072138D" w:rsidRDefault="00000000" w:rsidP="0072138D">
      <w:pPr>
        <w:numPr>
          <w:ilvl w:val="0"/>
          <w:numId w:val="18"/>
        </w:numPr>
        <w:spacing w:before="120" w:after="120"/>
        <w:rPr>
          <w:rFonts w:ascii="Georgia" w:eastAsia="Times New Roman" w:hAnsi="Georgia" w:cs="Times New Roman"/>
        </w:rPr>
      </w:pPr>
      <w:r w:rsidRPr="00DE69AD">
        <w:rPr>
          <w:rFonts w:ascii="Georgia" w:eastAsia="Times New Roman" w:hAnsi="Georgia" w:cs="Times New Roman"/>
          <w:u w:val="single"/>
        </w:rPr>
        <w:t>Interpersonal Skills</w:t>
      </w:r>
      <w:r w:rsidRPr="0072138D">
        <w:rPr>
          <w:rFonts w:ascii="Georgia" w:eastAsia="Times New Roman" w:hAnsi="Georgia" w:cs="Times New Roman"/>
        </w:rPr>
        <w:t xml:space="preserve"> </w:t>
      </w:r>
      <w:r w:rsidRPr="00DE69AD">
        <w:rPr>
          <w:rFonts w:ascii="Georgia" w:eastAsia="Times New Roman" w:hAnsi="Georgia" w:cs="Times New Roman"/>
          <w:i/>
          <w:iCs/>
        </w:rPr>
        <w:t>(VCCS Core Competencies 1, 3)</w:t>
      </w:r>
    </w:p>
    <w:p w14:paraId="00000085" w14:textId="77777777" w:rsidR="0051144B" w:rsidRPr="0072138D" w:rsidRDefault="00000000" w:rsidP="0072138D">
      <w:pPr>
        <w:numPr>
          <w:ilvl w:val="1"/>
          <w:numId w:val="18"/>
        </w:numPr>
        <w:spacing w:before="120" w:after="120"/>
        <w:rPr>
          <w:rFonts w:ascii="Georgia" w:eastAsia="Times New Roman" w:hAnsi="Georgia" w:cs="Times New Roman"/>
        </w:rPr>
      </w:pPr>
      <w:r w:rsidRPr="0072138D">
        <w:rPr>
          <w:rFonts w:ascii="Georgia" w:eastAsia="Times New Roman" w:hAnsi="Georgia" w:cs="Times New Roman"/>
        </w:rPr>
        <w:t>Understand and demonstrate strategies that support effective relationships</w:t>
      </w:r>
    </w:p>
    <w:p w14:paraId="00000086" w14:textId="77777777" w:rsidR="0051144B" w:rsidRPr="0072138D" w:rsidRDefault="00000000" w:rsidP="0072138D">
      <w:pPr>
        <w:numPr>
          <w:ilvl w:val="2"/>
          <w:numId w:val="18"/>
        </w:numPr>
        <w:spacing w:before="120" w:after="120"/>
        <w:rPr>
          <w:rFonts w:ascii="Georgia" w:eastAsia="Times New Roman" w:hAnsi="Georgia" w:cs="Times New Roman"/>
        </w:rPr>
      </w:pPr>
      <w:r w:rsidRPr="0072138D">
        <w:rPr>
          <w:rFonts w:ascii="Georgia" w:eastAsia="Times New Roman" w:hAnsi="Georgia" w:cs="Times New Roman"/>
        </w:rPr>
        <w:t>Illustrate respect for others through communication skills</w:t>
      </w:r>
    </w:p>
    <w:p w14:paraId="00000087" w14:textId="77777777" w:rsidR="0051144B" w:rsidRPr="0072138D" w:rsidRDefault="00000000" w:rsidP="0072138D">
      <w:pPr>
        <w:numPr>
          <w:ilvl w:val="2"/>
          <w:numId w:val="18"/>
        </w:numPr>
        <w:spacing w:before="120" w:after="120"/>
        <w:rPr>
          <w:rFonts w:ascii="Georgia" w:eastAsia="Times New Roman" w:hAnsi="Georgia" w:cs="Times New Roman"/>
        </w:rPr>
      </w:pPr>
      <w:r w:rsidRPr="0072138D">
        <w:rPr>
          <w:rFonts w:ascii="Georgia" w:eastAsia="Times New Roman" w:hAnsi="Georgia" w:cs="Times New Roman"/>
        </w:rPr>
        <w:t>Strengthen cultural awareness and appreciation of unique differences</w:t>
      </w:r>
    </w:p>
    <w:p w14:paraId="000000A9" w14:textId="77777777" w:rsidR="0051144B" w:rsidRPr="0072138D" w:rsidRDefault="0051144B" w:rsidP="0072138D">
      <w:pPr>
        <w:spacing w:before="120" w:after="120"/>
        <w:rPr>
          <w:rFonts w:ascii="Georgia" w:eastAsia="Times New Roman" w:hAnsi="Georgia" w:cs="Times New Roman"/>
        </w:rPr>
      </w:pPr>
    </w:p>
    <w:p w14:paraId="753F6F93" w14:textId="6E0BEF47" w:rsidR="002A2E2B" w:rsidRPr="000F7ADA" w:rsidRDefault="000F7ADA" w:rsidP="000F7ADA">
      <w:pPr>
        <w:spacing w:before="120" w:after="120"/>
        <w:jc w:val="center"/>
        <w:rPr>
          <w:rFonts w:ascii="Georgia" w:eastAsia="Times New Roman" w:hAnsi="Georgia" w:cs="Times New Roman"/>
          <w:b/>
          <w:i/>
          <w:iCs/>
          <w:sz w:val="24"/>
          <w:szCs w:val="24"/>
        </w:rPr>
      </w:pPr>
      <w:r w:rsidRPr="000F7ADA">
        <w:rPr>
          <w:rFonts w:ascii="Georgia" w:eastAsia="Times New Roman" w:hAnsi="Georgia" w:cs="Times New Roman"/>
          <w:b/>
          <w:i/>
          <w:iCs/>
          <w:sz w:val="24"/>
          <w:szCs w:val="24"/>
        </w:rPr>
        <w:t xml:space="preserve">P&amp;HCC </w:t>
      </w:r>
      <w:r w:rsidR="00000000" w:rsidRPr="000F7ADA">
        <w:rPr>
          <w:rFonts w:ascii="Georgia" w:eastAsia="Times New Roman" w:hAnsi="Georgia" w:cs="Times New Roman"/>
          <w:b/>
          <w:i/>
          <w:iCs/>
          <w:sz w:val="24"/>
          <w:szCs w:val="24"/>
        </w:rPr>
        <w:t>STUDENT SUPPORT/DISABILITY</w:t>
      </w:r>
    </w:p>
    <w:p w14:paraId="000000AB" w14:textId="0F484165" w:rsidR="0051144B" w:rsidRPr="0072138D" w:rsidRDefault="00000000" w:rsidP="0072138D">
      <w:pPr>
        <w:spacing w:before="120" w:after="120"/>
        <w:rPr>
          <w:rFonts w:ascii="Georgia" w:eastAsia="Times New Roman" w:hAnsi="Georgia" w:cs="Times New Roman"/>
        </w:rPr>
      </w:pPr>
      <w:r w:rsidRPr="0072138D">
        <w:rPr>
          <w:rFonts w:ascii="Georgia" w:eastAsia="Times New Roman" w:hAnsi="Georgia" w:cs="Times New Roman"/>
        </w:rPr>
        <w:t xml:space="preserve">Patrick &amp; Henry Community College makes every effort to accommodate individuals with disabilities for all programs, services, and activities available to the public. If you have accommodation needs, please contact the 504/ADA Coordinator (276-656-0257 </w:t>
      </w:r>
      <w:r w:rsidR="0072138D" w:rsidRPr="0072138D">
        <w:rPr>
          <w:rFonts w:ascii="Georgia" w:eastAsia="Times New Roman" w:hAnsi="Georgia" w:cs="Times New Roman"/>
        </w:rPr>
        <w:t>or</w:t>
      </w:r>
      <w:r w:rsidRPr="0072138D">
        <w:rPr>
          <w:rFonts w:ascii="Georgia" w:eastAsia="Times New Roman" w:hAnsi="Georgia" w:cs="Times New Roman"/>
        </w:rPr>
        <w:t xml:space="preserve"> 800-232-7997 ext. 0257 </w:t>
      </w:r>
      <w:r w:rsidR="0072138D" w:rsidRPr="0072138D">
        <w:rPr>
          <w:rFonts w:ascii="Georgia" w:eastAsia="Times New Roman" w:hAnsi="Georgia" w:cs="Times New Roman"/>
        </w:rPr>
        <w:t>or</w:t>
      </w:r>
      <w:r w:rsidRPr="0072138D">
        <w:rPr>
          <w:rFonts w:ascii="Georgia" w:eastAsia="Times New Roman" w:hAnsi="Georgia" w:cs="Times New Roman"/>
        </w:rPr>
        <w:t xml:space="preserve"> sguebert@patrickhenry.edu) within 14 working days prior to attending a scheduled event. Sign language interpreter requests should be made at least 4 weeks prior to attending a scheduled event. If you have a disability or other need for reasonable accommodation </w:t>
      </w:r>
      <w:proofErr w:type="gramStart"/>
      <w:r w:rsidRPr="0072138D">
        <w:rPr>
          <w:rFonts w:ascii="Georgia" w:eastAsia="Times New Roman" w:hAnsi="Georgia" w:cs="Times New Roman"/>
        </w:rPr>
        <w:t>in order to</w:t>
      </w:r>
      <w:proofErr w:type="gramEnd"/>
      <w:r w:rsidRPr="0072138D">
        <w:rPr>
          <w:rFonts w:ascii="Georgia" w:eastAsia="Times New Roman" w:hAnsi="Georgia" w:cs="Times New Roman"/>
        </w:rPr>
        <w:t xml:space="preserve"> successfully complete the requirements of this course, please contact the 504/ADA Coordinator (LRC 109, 656-0257 or 800-232-7997 ext. 0257, sguebert@patrickhenry.vccs.edu ) to discuss this matter confidentially.</w:t>
      </w:r>
    </w:p>
    <w:p w14:paraId="6832FBAC" w14:textId="77777777" w:rsidR="002A2E2B" w:rsidRPr="0072138D" w:rsidRDefault="002A2E2B" w:rsidP="0072138D">
      <w:pPr>
        <w:spacing w:before="120" w:after="120"/>
        <w:rPr>
          <w:rFonts w:ascii="Georgia" w:eastAsia="Times New Roman" w:hAnsi="Georgia" w:cs="Times New Roman"/>
        </w:rPr>
      </w:pPr>
    </w:p>
    <w:p w14:paraId="27BB142E" w14:textId="65603F12" w:rsidR="002A2E2B" w:rsidRPr="0072138D" w:rsidRDefault="002A2E2B" w:rsidP="0072138D">
      <w:pPr>
        <w:spacing w:before="120" w:after="120"/>
        <w:rPr>
          <w:rFonts w:ascii="Georgia" w:eastAsia="Times New Roman" w:hAnsi="Georgia" w:cs="Times New Roman"/>
          <w:i/>
          <w:iCs/>
        </w:rPr>
      </w:pPr>
      <w:r w:rsidRPr="0072138D">
        <w:rPr>
          <w:rFonts w:ascii="Georgia" w:eastAsia="Times New Roman" w:hAnsi="Georgia" w:cs="Times New Roman"/>
          <w:b/>
          <w:bCs/>
          <w:i/>
          <w:iCs/>
          <w:u w:val="single"/>
        </w:rPr>
        <w:t>NOTE</w:t>
      </w:r>
      <w:r w:rsidRPr="0072138D">
        <w:rPr>
          <w:rFonts w:ascii="Georgia" w:eastAsia="Times New Roman" w:hAnsi="Georgia" w:cs="Times New Roman"/>
          <w:i/>
          <w:iCs/>
        </w:rPr>
        <w:t xml:space="preserve">: PGS does </w:t>
      </w:r>
      <w:r w:rsidRPr="0072138D">
        <w:rPr>
          <w:rFonts w:ascii="Georgia" w:eastAsia="Times New Roman" w:hAnsi="Georgia" w:cs="Times New Roman"/>
          <w:i/>
          <w:iCs/>
          <w:u w:val="single"/>
        </w:rPr>
        <w:t>not</w:t>
      </w:r>
      <w:r w:rsidRPr="0072138D">
        <w:rPr>
          <w:rFonts w:ascii="Georgia" w:eastAsia="Times New Roman" w:hAnsi="Georgia" w:cs="Times New Roman"/>
          <w:i/>
          <w:iCs/>
        </w:rPr>
        <w:t xml:space="preserve"> receive 504/IEP plans from base schools. You must submit another copy to PGS.</w:t>
      </w:r>
    </w:p>
    <w:p w14:paraId="000000AC" w14:textId="77777777" w:rsidR="0051144B" w:rsidRPr="0072138D" w:rsidRDefault="0051144B" w:rsidP="0072138D">
      <w:pPr>
        <w:spacing w:before="120" w:after="120"/>
        <w:rPr>
          <w:rFonts w:ascii="Georgia" w:eastAsia="Times New Roman" w:hAnsi="Georgia" w:cs="Times New Roman"/>
        </w:rPr>
      </w:pPr>
    </w:p>
    <w:p w14:paraId="000000AD" w14:textId="72D4C359" w:rsidR="0051144B" w:rsidRPr="000F7ADA" w:rsidRDefault="000F7ADA" w:rsidP="000F7ADA">
      <w:pPr>
        <w:spacing w:before="120" w:after="120"/>
        <w:jc w:val="center"/>
        <w:rPr>
          <w:rFonts w:ascii="Georgia" w:eastAsia="Times New Roman" w:hAnsi="Georgia" w:cs="Times New Roman"/>
          <w:b/>
          <w:i/>
          <w:iCs/>
          <w:sz w:val="24"/>
          <w:szCs w:val="24"/>
        </w:rPr>
      </w:pPr>
      <w:r w:rsidRPr="000F7ADA">
        <w:rPr>
          <w:rFonts w:ascii="Georgia" w:eastAsia="Times New Roman" w:hAnsi="Georgia" w:cs="Times New Roman"/>
          <w:b/>
          <w:i/>
          <w:iCs/>
          <w:sz w:val="24"/>
          <w:szCs w:val="24"/>
        </w:rPr>
        <w:t xml:space="preserve">P&amp;HCC </w:t>
      </w:r>
      <w:r w:rsidR="00000000" w:rsidRPr="000F7ADA">
        <w:rPr>
          <w:rFonts w:ascii="Georgia" w:eastAsia="Times New Roman" w:hAnsi="Georgia" w:cs="Times New Roman"/>
          <w:b/>
          <w:i/>
          <w:iCs/>
          <w:sz w:val="24"/>
          <w:szCs w:val="24"/>
        </w:rPr>
        <w:t>DIVERSITY STATEMENT</w:t>
      </w:r>
    </w:p>
    <w:p w14:paraId="000000AE" w14:textId="77777777" w:rsidR="0051144B" w:rsidRPr="0072138D" w:rsidRDefault="00000000" w:rsidP="0072138D">
      <w:pPr>
        <w:spacing w:before="120" w:after="120"/>
        <w:rPr>
          <w:rFonts w:ascii="Georgia" w:eastAsia="Times New Roman" w:hAnsi="Georgia" w:cs="Times New Roman"/>
        </w:rPr>
      </w:pPr>
      <w:r w:rsidRPr="0072138D">
        <w:rPr>
          <w:rFonts w:ascii="Georgia" w:eastAsia="Times New Roman" w:hAnsi="Georgia" w:cs="Times New Roman"/>
        </w:rPr>
        <w:t>Patrick &amp; Henry Community College embraces a culture of diversity and inclusion that empowers anyone from anywhere to be successful in their academic and professional pursuits. We strive to provide an environment that is enriching to all by understanding and appreciating our dimensions of diversity, becoming global citizens, and welcoming new ways of engaging the unique contributions of all people. Patrick &amp; Henry Community College defines diversity as the traditional categories of race, ethnicity, gender, age, sexual orientation, socio-economic status, religion, national origin, disability status, and all intersections of identity and cultural backgrounds.</w:t>
      </w:r>
    </w:p>
    <w:p w14:paraId="000000B2" w14:textId="676DB31E" w:rsidR="0051144B" w:rsidRDefault="0051144B" w:rsidP="0072138D">
      <w:pPr>
        <w:spacing w:before="120" w:after="120"/>
        <w:rPr>
          <w:rFonts w:ascii="Georgia" w:eastAsia="Times New Roman" w:hAnsi="Georgia" w:cs="Times New Roman"/>
        </w:rPr>
      </w:pPr>
    </w:p>
    <w:p w14:paraId="415E1AB1" w14:textId="77777777" w:rsidR="000F7ADA" w:rsidRDefault="000F7ADA" w:rsidP="0072138D">
      <w:pPr>
        <w:spacing w:before="120" w:after="120"/>
        <w:rPr>
          <w:rFonts w:ascii="Georgia" w:eastAsia="Times New Roman" w:hAnsi="Georgia" w:cs="Times New Roman"/>
        </w:rPr>
      </w:pPr>
    </w:p>
    <w:p w14:paraId="02CE5F97" w14:textId="77777777" w:rsidR="000F7ADA" w:rsidRDefault="000F7ADA" w:rsidP="0072138D">
      <w:pPr>
        <w:spacing w:before="120" w:after="120"/>
        <w:rPr>
          <w:rFonts w:ascii="Georgia" w:eastAsia="Times New Roman" w:hAnsi="Georgia" w:cs="Times New Roman"/>
        </w:rPr>
      </w:pPr>
    </w:p>
    <w:p w14:paraId="26B24822" w14:textId="77777777" w:rsidR="000F7ADA" w:rsidRPr="0072138D" w:rsidRDefault="000F7ADA" w:rsidP="0072138D">
      <w:pPr>
        <w:spacing w:before="120" w:after="120"/>
        <w:rPr>
          <w:rFonts w:ascii="Georgia" w:eastAsia="Times New Roman" w:hAnsi="Georgia" w:cs="Times New Roman"/>
        </w:rPr>
      </w:pPr>
    </w:p>
    <w:p w14:paraId="000000B3" w14:textId="77777777" w:rsidR="0051144B" w:rsidRPr="0072138D" w:rsidRDefault="0051144B" w:rsidP="0072138D">
      <w:pPr>
        <w:spacing w:before="120" w:after="120"/>
        <w:rPr>
          <w:rFonts w:ascii="Georgia" w:eastAsia="Times New Roman" w:hAnsi="Georgia" w:cs="Times New Roman"/>
        </w:rPr>
      </w:pPr>
    </w:p>
    <w:p w14:paraId="000000B6" w14:textId="0B2BE03D" w:rsidR="0051144B" w:rsidRPr="000F7ADA" w:rsidRDefault="00000000" w:rsidP="0072138D">
      <w:pPr>
        <w:spacing w:before="120" w:after="120"/>
        <w:rPr>
          <w:rFonts w:ascii="Georgia" w:eastAsia="Times New Roman" w:hAnsi="Georgia" w:cs="Times New Roman"/>
          <w:i/>
          <w:iCs/>
          <w:sz w:val="18"/>
          <w:szCs w:val="18"/>
        </w:rPr>
      </w:pPr>
      <w:r w:rsidRPr="0072138D">
        <w:rPr>
          <w:rFonts w:ascii="Georgia" w:eastAsia="Times New Roman" w:hAnsi="Georgia" w:cs="Times New Roman"/>
          <w:i/>
          <w:iCs/>
          <w:sz w:val="18"/>
          <w:szCs w:val="18"/>
        </w:rPr>
        <w:t>*This syllabus conforms to Patrick &amp; Henry Community College syllabus guidelines.*</w:t>
      </w:r>
    </w:p>
    <w:sectPr w:rsidR="0051144B" w:rsidRPr="000F7ADA" w:rsidSect="002A2E2B">
      <w:headerReference w:type="default" r:id="rId7"/>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481ED" w14:textId="77777777" w:rsidR="001B7079" w:rsidRDefault="001B7079">
      <w:pPr>
        <w:spacing w:line="240" w:lineRule="auto"/>
      </w:pPr>
      <w:r>
        <w:separator/>
      </w:r>
    </w:p>
  </w:endnote>
  <w:endnote w:type="continuationSeparator" w:id="0">
    <w:p w14:paraId="4B54F9E6" w14:textId="77777777" w:rsidR="001B7079" w:rsidRDefault="001B70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14CE1" w14:textId="77777777" w:rsidR="001B7079" w:rsidRDefault="001B7079">
      <w:pPr>
        <w:spacing w:line="240" w:lineRule="auto"/>
      </w:pPr>
      <w:r>
        <w:separator/>
      </w:r>
    </w:p>
  </w:footnote>
  <w:footnote w:type="continuationSeparator" w:id="0">
    <w:p w14:paraId="0B86D6E4" w14:textId="77777777" w:rsidR="001B7079" w:rsidRDefault="001B70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7" w14:textId="5FA725E4" w:rsidR="0051144B" w:rsidRPr="000F7ADA" w:rsidRDefault="00000000">
    <w:pPr>
      <w:jc w:val="right"/>
      <w:rPr>
        <w:rFonts w:ascii="Georgia" w:hAnsi="Georgia"/>
      </w:rPr>
    </w:pPr>
    <w:r w:rsidRPr="000F7ADA">
      <w:rPr>
        <w:rFonts w:ascii="Georgia" w:hAnsi="Georgia"/>
      </w:rPr>
      <w:fldChar w:fldCharType="begin"/>
    </w:r>
    <w:r w:rsidRPr="000F7ADA">
      <w:rPr>
        <w:rFonts w:ascii="Georgia" w:hAnsi="Georgia"/>
      </w:rPr>
      <w:instrText>PAGE</w:instrText>
    </w:r>
    <w:r w:rsidRPr="000F7ADA">
      <w:rPr>
        <w:rFonts w:ascii="Georgia" w:hAnsi="Georgia"/>
      </w:rPr>
      <w:fldChar w:fldCharType="separate"/>
    </w:r>
    <w:r w:rsidR="002A2E2B" w:rsidRPr="000F7ADA">
      <w:rPr>
        <w:rFonts w:ascii="Georgia" w:hAnsi="Georgia"/>
        <w:noProof/>
      </w:rPr>
      <w:t>1</w:t>
    </w:r>
    <w:r w:rsidRPr="000F7ADA">
      <w:rPr>
        <w:rFonts w:ascii="Georgia" w:hAnsi="Georgi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A3EA2"/>
    <w:multiLevelType w:val="multilevel"/>
    <w:tmpl w:val="F6C45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E062F1"/>
    <w:multiLevelType w:val="multilevel"/>
    <w:tmpl w:val="024A2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6C7FF0"/>
    <w:multiLevelType w:val="multilevel"/>
    <w:tmpl w:val="EFD08A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C2173A"/>
    <w:multiLevelType w:val="multilevel"/>
    <w:tmpl w:val="67CA4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D738B6"/>
    <w:multiLevelType w:val="multilevel"/>
    <w:tmpl w:val="8B76CBE4"/>
    <w:lvl w:ilvl="0">
      <w:start w:val="1"/>
      <w:numFmt w:val="upperRoman"/>
      <w:lvlText w:val="%1."/>
      <w:lvlJc w:val="right"/>
      <w:pPr>
        <w:ind w:left="720" w:hanging="360"/>
      </w:pPr>
      <w:rPr>
        <w:rFonts w:hint="default"/>
        <w:u w:val="none"/>
      </w:rPr>
    </w:lvl>
    <w:lvl w:ilvl="1">
      <w:start w:val="1"/>
      <w:numFmt w:val="upperLetter"/>
      <w:lvlText w:val="%2."/>
      <w:lvlJc w:val="lef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decimal"/>
      <w:lvlText w:val="(%5)"/>
      <w:lvlJc w:val="left"/>
      <w:pPr>
        <w:ind w:left="3600" w:hanging="360"/>
      </w:pPr>
      <w:rPr>
        <w:rFonts w:hint="default"/>
        <w:u w:val="none"/>
      </w:rPr>
    </w:lvl>
    <w:lvl w:ilvl="5">
      <w:start w:val="1"/>
      <w:numFmt w:val="lowerLetter"/>
      <w:lvlText w:val="(%6)"/>
      <w:lvlJc w:val="left"/>
      <w:pPr>
        <w:ind w:left="4320" w:hanging="360"/>
      </w:pPr>
      <w:rPr>
        <w:rFonts w:hint="default"/>
        <w:u w:val="none"/>
      </w:rPr>
    </w:lvl>
    <w:lvl w:ilvl="6">
      <w:start w:val="1"/>
      <w:numFmt w:val="lowerRoman"/>
      <w:lvlText w:val="(%7)"/>
      <w:lvlJc w:val="righ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 w15:restartNumberingAfterBreak="0">
    <w:nsid w:val="295B48C5"/>
    <w:multiLevelType w:val="multilevel"/>
    <w:tmpl w:val="E9B8E4F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AD971AB"/>
    <w:multiLevelType w:val="multilevel"/>
    <w:tmpl w:val="EDEC3D7E"/>
    <w:lvl w:ilvl="0">
      <w:start w:val="2"/>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B183D7C"/>
    <w:multiLevelType w:val="multilevel"/>
    <w:tmpl w:val="F3A49B6C"/>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3E3C4B97"/>
    <w:multiLevelType w:val="multilevel"/>
    <w:tmpl w:val="632286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F155957"/>
    <w:multiLevelType w:val="multilevel"/>
    <w:tmpl w:val="43DA7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FB95B91"/>
    <w:multiLevelType w:val="multilevel"/>
    <w:tmpl w:val="4A6EB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FE56702"/>
    <w:multiLevelType w:val="multilevel"/>
    <w:tmpl w:val="2E283B2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79B3F23"/>
    <w:multiLevelType w:val="multilevel"/>
    <w:tmpl w:val="D938F3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51D0FEA"/>
    <w:multiLevelType w:val="multilevel"/>
    <w:tmpl w:val="8E7468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4607DD0"/>
    <w:multiLevelType w:val="hybridMultilevel"/>
    <w:tmpl w:val="DC52C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1A7D54"/>
    <w:multiLevelType w:val="multilevel"/>
    <w:tmpl w:val="A91E4D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F611919"/>
    <w:multiLevelType w:val="multilevel"/>
    <w:tmpl w:val="05F6EC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5185823"/>
    <w:multiLevelType w:val="multilevel"/>
    <w:tmpl w:val="F0BAD2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98516728">
    <w:abstractNumId w:val="17"/>
  </w:num>
  <w:num w:numId="2" w16cid:durableId="1968654866">
    <w:abstractNumId w:val="10"/>
  </w:num>
  <w:num w:numId="3" w16cid:durableId="546644090">
    <w:abstractNumId w:val="6"/>
  </w:num>
  <w:num w:numId="4" w16cid:durableId="1115565612">
    <w:abstractNumId w:val="3"/>
  </w:num>
  <w:num w:numId="5" w16cid:durableId="902908005">
    <w:abstractNumId w:val="16"/>
  </w:num>
  <w:num w:numId="6" w16cid:durableId="901523826">
    <w:abstractNumId w:val="15"/>
  </w:num>
  <w:num w:numId="7" w16cid:durableId="2113621359">
    <w:abstractNumId w:val="1"/>
  </w:num>
  <w:num w:numId="8" w16cid:durableId="818426242">
    <w:abstractNumId w:val="9"/>
  </w:num>
  <w:num w:numId="9" w16cid:durableId="1545680681">
    <w:abstractNumId w:val="5"/>
  </w:num>
  <w:num w:numId="10" w16cid:durableId="1157454342">
    <w:abstractNumId w:val="7"/>
  </w:num>
  <w:num w:numId="11" w16cid:durableId="410126552">
    <w:abstractNumId w:val="11"/>
  </w:num>
  <w:num w:numId="12" w16cid:durableId="1364017855">
    <w:abstractNumId w:val="0"/>
  </w:num>
  <w:num w:numId="13" w16cid:durableId="729309169">
    <w:abstractNumId w:val="12"/>
  </w:num>
  <w:num w:numId="14" w16cid:durableId="1032344092">
    <w:abstractNumId w:val="8"/>
  </w:num>
  <w:num w:numId="15" w16cid:durableId="1170484317">
    <w:abstractNumId w:val="13"/>
  </w:num>
  <w:num w:numId="16" w16cid:durableId="1241716812">
    <w:abstractNumId w:val="2"/>
  </w:num>
  <w:num w:numId="17" w16cid:durableId="720979644">
    <w:abstractNumId w:val="14"/>
  </w:num>
  <w:num w:numId="18" w16cid:durableId="9947258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44B"/>
    <w:rsid w:val="000F7ADA"/>
    <w:rsid w:val="001B7079"/>
    <w:rsid w:val="002A2E2B"/>
    <w:rsid w:val="0051144B"/>
    <w:rsid w:val="0072138D"/>
    <w:rsid w:val="00BF6B0F"/>
    <w:rsid w:val="00DE6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73F50"/>
  <w15:docId w15:val="{A9A2D4A8-7D20-4B4F-BFD3-EA06BB91F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72138D"/>
    <w:pPr>
      <w:ind w:left="720"/>
      <w:contextualSpacing/>
    </w:pPr>
  </w:style>
  <w:style w:type="paragraph" w:styleId="Header">
    <w:name w:val="header"/>
    <w:basedOn w:val="Normal"/>
    <w:link w:val="HeaderChar"/>
    <w:uiPriority w:val="99"/>
    <w:unhideWhenUsed/>
    <w:rsid w:val="000F7ADA"/>
    <w:pPr>
      <w:tabs>
        <w:tab w:val="center" w:pos="4680"/>
        <w:tab w:val="right" w:pos="9360"/>
      </w:tabs>
      <w:spacing w:line="240" w:lineRule="auto"/>
    </w:pPr>
  </w:style>
  <w:style w:type="character" w:customStyle="1" w:styleId="HeaderChar">
    <w:name w:val="Header Char"/>
    <w:basedOn w:val="DefaultParagraphFont"/>
    <w:link w:val="Header"/>
    <w:uiPriority w:val="99"/>
    <w:rsid w:val="000F7ADA"/>
  </w:style>
  <w:style w:type="paragraph" w:styleId="Footer">
    <w:name w:val="footer"/>
    <w:basedOn w:val="Normal"/>
    <w:link w:val="FooterChar"/>
    <w:uiPriority w:val="99"/>
    <w:unhideWhenUsed/>
    <w:rsid w:val="000F7ADA"/>
    <w:pPr>
      <w:tabs>
        <w:tab w:val="center" w:pos="4680"/>
        <w:tab w:val="right" w:pos="9360"/>
      </w:tabs>
      <w:spacing w:line="240" w:lineRule="auto"/>
    </w:pPr>
  </w:style>
  <w:style w:type="character" w:customStyle="1" w:styleId="FooterChar">
    <w:name w:val="Footer Char"/>
    <w:basedOn w:val="DefaultParagraphFont"/>
    <w:link w:val="Footer"/>
    <w:uiPriority w:val="99"/>
    <w:rsid w:val="000F7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2742</Words>
  <Characters>15630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Patrick Henry Community College</Company>
  <LinksUpToDate>false</LinksUpToDate>
  <CharactersWithSpaces>18336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Samantha Spencer</cp:lastModifiedBy>
  <cp:revision>2</cp:revision>
  <cp:lastPrinted>2025-01-08T15:28:00Z</cp:lastPrinted>
  <dcterms:created xsi:type="dcterms:W3CDTF">2025-01-08T15:29:00Z</dcterms:created>
  <dcterms:modified xsi:type="dcterms:W3CDTF">2025-01-08T15:29:00Z</dcterms:modified>
</cp:coreProperties>
</file>